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E665" w14:textId="12229D85" w:rsidR="008006AA" w:rsidRDefault="008006AA">
      <w:pPr>
        <w:rPr>
          <w:rFonts w:ascii="Arial" w:hAnsi="Arial" w:cs="Arial"/>
          <w:b/>
        </w:rPr>
      </w:pPr>
    </w:p>
    <w:p w14:paraId="53CC9D56" w14:textId="77777777" w:rsidR="008006AA" w:rsidRDefault="008006AA">
      <w:pPr>
        <w:rPr>
          <w:rFonts w:ascii="Arial" w:hAnsi="Arial" w:cs="Arial"/>
          <w:b/>
        </w:rPr>
      </w:pPr>
    </w:p>
    <w:p w14:paraId="6BBCD4C4" w14:textId="77777777" w:rsidR="008006AA" w:rsidRDefault="008006AA">
      <w:pPr>
        <w:rPr>
          <w:rFonts w:ascii="Arial" w:hAnsi="Arial" w:cs="Arial"/>
          <w:b/>
        </w:rPr>
      </w:pPr>
    </w:p>
    <w:p w14:paraId="3DF63119" w14:textId="77777777" w:rsidR="008006AA" w:rsidRPr="008006AA" w:rsidRDefault="008006AA">
      <w:pPr>
        <w:rPr>
          <w:rFonts w:ascii="Arial" w:hAnsi="Arial" w:cs="Arial"/>
          <w:b/>
        </w:rPr>
      </w:pPr>
    </w:p>
    <w:p w14:paraId="28C65C42" w14:textId="77777777" w:rsidR="008006AA" w:rsidRPr="008006AA" w:rsidRDefault="008006AA">
      <w:pPr>
        <w:rPr>
          <w:rFonts w:ascii="Arial" w:hAnsi="Arial" w:cs="Arial"/>
          <w:b/>
        </w:rPr>
      </w:pPr>
      <w:r w:rsidRPr="008006AA">
        <w:rPr>
          <w:rFonts w:ascii="Arial" w:hAnsi="Arial" w:cs="Arial"/>
          <w:b/>
        </w:rPr>
        <w:t>Job Descriptions and Person Specifications</w:t>
      </w:r>
    </w:p>
    <w:p w14:paraId="5CCE1116" w14:textId="77777777" w:rsidR="008006AA" w:rsidRPr="008006AA" w:rsidRDefault="008006AA">
      <w:pPr>
        <w:rPr>
          <w:rFonts w:ascii="Arial" w:hAnsi="Arial" w:cs="Arial"/>
          <w:b/>
        </w:rPr>
      </w:pPr>
    </w:p>
    <w:p w14:paraId="68727346" w14:textId="77777777" w:rsidR="008006AA" w:rsidRPr="008006AA" w:rsidRDefault="008006AA">
      <w:pPr>
        <w:rPr>
          <w:rFonts w:ascii="Arial" w:hAnsi="Arial" w:cs="Arial"/>
          <w:b/>
        </w:rPr>
      </w:pPr>
      <w:r w:rsidRPr="008006AA">
        <w:rPr>
          <w:rFonts w:ascii="Arial" w:hAnsi="Arial" w:cs="Arial"/>
          <w:b/>
        </w:rPr>
        <w:t>Associate Lecturer</w:t>
      </w:r>
    </w:p>
    <w:p w14:paraId="09BD2F0E" w14:textId="77777777" w:rsidR="008006AA" w:rsidRPr="008006AA" w:rsidRDefault="008006AA">
      <w:pPr>
        <w:rPr>
          <w:rFonts w:ascii="Arial" w:hAnsi="Arial" w:cs="Arial"/>
          <w:b/>
        </w:rPr>
      </w:pPr>
      <w:r w:rsidRPr="008006AA">
        <w:rPr>
          <w:rFonts w:ascii="Arial" w:hAnsi="Arial" w:cs="Arial"/>
          <w:b/>
        </w:rPr>
        <w:t>Lecturer</w:t>
      </w:r>
    </w:p>
    <w:p w14:paraId="5AC43AAF" w14:textId="1E3FC1B5" w:rsidR="008006AA" w:rsidRDefault="008006AA" w:rsidP="008006AA">
      <w:pPr>
        <w:pStyle w:val="Default"/>
        <w:rPr>
          <w:b/>
          <w:bCs/>
          <w:u w:val="single"/>
          <w:lang w:val="en-US"/>
        </w:rPr>
      </w:pPr>
    </w:p>
    <w:p w14:paraId="0EF70F67" w14:textId="1DAECC80" w:rsidR="005974B7" w:rsidRDefault="005974B7" w:rsidP="008006AA">
      <w:pPr>
        <w:pStyle w:val="Default"/>
        <w:rPr>
          <w:b/>
          <w:bCs/>
          <w:u w:val="single"/>
          <w:lang w:val="en-US"/>
        </w:rPr>
      </w:pPr>
    </w:p>
    <w:p w14:paraId="55E8058B" w14:textId="58B1371C" w:rsidR="005974B7" w:rsidRDefault="005974B7" w:rsidP="008006AA">
      <w:pPr>
        <w:pStyle w:val="Default"/>
        <w:rPr>
          <w:b/>
          <w:bCs/>
          <w:u w:val="single"/>
          <w:lang w:val="en-US"/>
        </w:rPr>
      </w:pPr>
    </w:p>
    <w:p w14:paraId="219C0B82" w14:textId="491A58A3" w:rsidR="005974B7" w:rsidRDefault="005974B7" w:rsidP="008006AA">
      <w:pPr>
        <w:pStyle w:val="Default"/>
        <w:rPr>
          <w:b/>
          <w:bCs/>
          <w:u w:val="single"/>
          <w:lang w:val="en-US"/>
        </w:rPr>
      </w:pPr>
    </w:p>
    <w:p w14:paraId="12C73FCE" w14:textId="49561D43" w:rsidR="005974B7" w:rsidRDefault="005974B7" w:rsidP="008006AA">
      <w:pPr>
        <w:pStyle w:val="Default"/>
        <w:rPr>
          <w:b/>
          <w:bCs/>
          <w:u w:val="single"/>
          <w:lang w:val="en-US"/>
        </w:rPr>
      </w:pPr>
    </w:p>
    <w:p w14:paraId="07AD762D" w14:textId="0339CF44" w:rsidR="005974B7" w:rsidRDefault="005974B7" w:rsidP="008006AA">
      <w:pPr>
        <w:pStyle w:val="Default"/>
        <w:rPr>
          <w:b/>
          <w:bCs/>
          <w:u w:val="single"/>
          <w:lang w:val="en-US"/>
        </w:rPr>
      </w:pPr>
    </w:p>
    <w:p w14:paraId="5BD10498" w14:textId="59C55F19" w:rsidR="005974B7" w:rsidRDefault="005974B7" w:rsidP="008006AA">
      <w:pPr>
        <w:pStyle w:val="Default"/>
        <w:rPr>
          <w:b/>
          <w:bCs/>
          <w:u w:val="single"/>
          <w:lang w:val="en-US"/>
        </w:rPr>
      </w:pPr>
    </w:p>
    <w:p w14:paraId="03DE1F12" w14:textId="39ABB008" w:rsidR="005974B7" w:rsidRDefault="005974B7" w:rsidP="008006AA">
      <w:pPr>
        <w:pStyle w:val="Default"/>
        <w:rPr>
          <w:b/>
          <w:bCs/>
          <w:u w:val="single"/>
          <w:lang w:val="en-US"/>
        </w:rPr>
      </w:pPr>
    </w:p>
    <w:p w14:paraId="0A8D02D1" w14:textId="3A598469" w:rsidR="005974B7" w:rsidRDefault="005974B7" w:rsidP="008006AA">
      <w:pPr>
        <w:pStyle w:val="Default"/>
        <w:rPr>
          <w:b/>
          <w:bCs/>
          <w:u w:val="single"/>
          <w:lang w:val="en-US"/>
        </w:rPr>
      </w:pPr>
    </w:p>
    <w:p w14:paraId="173987BD" w14:textId="3A19E451" w:rsidR="005974B7" w:rsidRDefault="005974B7" w:rsidP="008006AA">
      <w:pPr>
        <w:pStyle w:val="Default"/>
        <w:rPr>
          <w:b/>
          <w:bCs/>
          <w:u w:val="single"/>
          <w:lang w:val="en-US"/>
        </w:rPr>
      </w:pPr>
    </w:p>
    <w:p w14:paraId="0E58CDF9" w14:textId="1909D444" w:rsidR="005974B7" w:rsidRDefault="005974B7" w:rsidP="008006AA">
      <w:pPr>
        <w:pStyle w:val="Default"/>
        <w:rPr>
          <w:b/>
          <w:bCs/>
          <w:u w:val="single"/>
          <w:lang w:val="en-US"/>
        </w:rPr>
      </w:pPr>
    </w:p>
    <w:p w14:paraId="292101BB" w14:textId="3D288F9D" w:rsidR="005974B7" w:rsidRDefault="005974B7" w:rsidP="008006AA">
      <w:pPr>
        <w:pStyle w:val="Default"/>
        <w:rPr>
          <w:b/>
          <w:bCs/>
          <w:u w:val="single"/>
          <w:lang w:val="en-US"/>
        </w:rPr>
      </w:pPr>
    </w:p>
    <w:p w14:paraId="581A41AA" w14:textId="6FF51169" w:rsidR="005974B7" w:rsidRDefault="005974B7" w:rsidP="008006AA">
      <w:pPr>
        <w:pStyle w:val="Default"/>
        <w:rPr>
          <w:b/>
          <w:bCs/>
          <w:u w:val="single"/>
          <w:lang w:val="en-US"/>
        </w:rPr>
      </w:pPr>
    </w:p>
    <w:p w14:paraId="27A9D006" w14:textId="0B1DB702" w:rsidR="005974B7" w:rsidRDefault="005974B7" w:rsidP="008006AA">
      <w:pPr>
        <w:pStyle w:val="Default"/>
        <w:rPr>
          <w:b/>
          <w:bCs/>
          <w:u w:val="single"/>
          <w:lang w:val="en-US"/>
        </w:rPr>
      </w:pPr>
    </w:p>
    <w:p w14:paraId="0E026E2B" w14:textId="1D4B4104" w:rsidR="005974B7" w:rsidRDefault="005974B7" w:rsidP="008006AA">
      <w:pPr>
        <w:pStyle w:val="Default"/>
        <w:rPr>
          <w:b/>
          <w:bCs/>
          <w:u w:val="single"/>
          <w:lang w:val="en-US"/>
        </w:rPr>
      </w:pPr>
    </w:p>
    <w:p w14:paraId="6B09FBC2" w14:textId="4968F880" w:rsidR="005974B7" w:rsidRDefault="005974B7" w:rsidP="008006AA">
      <w:pPr>
        <w:pStyle w:val="Default"/>
        <w:rPr>
          <w:b/>
          <w:bCs/>
          <w:u w:val="single"/>
          <w:lang w:val="en-US"/>
        </w:rPr>
      </w:pPr>
    </w:p>
    <w:p w14:paraId="5B122356" w14:textId="3F5AB278" w:rsidR="005974B7" w:rsidRDefault="005974B7" w:rsidP="008006AA">
      <w:pPr>
        <w:pStyle w:val="Default"/>
        <w:rPr>
          <w:b/>
          <w:bCs/>
          <w:u w:val="single"/>
          <w:lang w:val="en-US"/>
        </w:rPr>
      </w:pPr>
    </w:p>
    <w:p w14:paraId="157D6B0E" w14:textId="1BFCCE36" w:rsidR="005974B7" w:rsidRDefault="005974B7" w:rsidP="008006AA">
      <w:pPr>
        <w:pStyle w:val="Default"/>
        <w:rPr>
          <w:b/>
          <w:bCs/>
          <w:u w:val="single"/>
          <w:lang w:val="en-US"/>
        </w:rPr>
      </w:pPr>
    </w:p>
    <w:p w14:paraId="4C7FB386" w14:textId="758C83F5" w:rsidR="005974B7" w:rsidRDefault="005974B7" w:rsidP="008006AA">
      <w:pPr>
        <w:pStyle w:val="Default"/>
        <w:rPr>
          <w:b/>
          <w:bCs/>
          <w:u w:val="single"/>
          <w:lang w:val="en-US"/>
        </w:rPr>
      </w:pPr>
    </w:p>
    <w:p w14:paraId="2AAF3B07" w14:textId="31270E15" w:rsidR="005974B7" w:rsidRDefault="005974B7" w:rsidP="008006AA">
      <w:pPr>
        <w:pStyle w:val="Default"/>
        <w:rPr>
          <w:b/>
          <w:bCs/>
          <w:u w:val="single"/>
          <w:lang w:val="en-US"/>
        </w:rPr>
      </w:pPr>
    </w:p>
    <w:p w14:paraId="42540CED" w14:textId="490670FA" w:rsidR="005974B7" w:rsidRDefault="005974B7" w:rsidP="008006AA">
      <w:pPr>
        <w:pStyle w:val="Default"/>
        <w:rPr>
          <w:b/>
          <w:bCs/>
          <w:u w:val="single"/>
          <w:lang w:val="en-US"/>
        </w:rPr>
      </w:pPr>
    </w:p>
    <w:p w14:paraId="1728F86C" w14:textId="10F2397C" w:rsidR="005974B7" w:rsidRDefault="005974B7" w:rsidP="008006AA">
      <w:pPr>
        <w:pStyle w:val="Default"/>
        <w:rPr>
          <w:b/>
          <w:bCs/>
          <w:u w:val="single"/>
          <w:lang w:val="en-US"/>
        </w:rPr>
      </w:pPr>
    </w:p>
    <w:p w14:paraId="3793FDAC" w14:textId="0AC38730" w:rsidR="005974B7" w:rsidRDefault="005974B7" w:rsidP="008006AA">
      <w:pPr>
        <w:pStyle w:val="Default"/>
        <w:rPr>
          <w:b/>
          <w:bCs/>
          <w:u w:val="single"/>
          <w:lang w:val="en-US"/>
        </w:rPr>
      </w:pPr>
    </w:p>
    <w:p w14:paraId="0A260259" w14:textId="581BB989" w:rsidR="005974B7" w:rsidRDefault="005974B7" w:rsidP="008006AA">
      <w:pPr>
        <w:pStyle w:val="Default"/>
        <w:rPr>
          <w:b/>
          <w:bCs/>
          <w:u w:val="single"/>
          <w:lang w:val="en-US"/>
        </w:rPr>
      </w:pPr>
    </w:p>
    <w:p w14:paraId="3AA9AA3E" w14:textId="63BD5191" w:rsidR="005974B7" w:rsidRDefault="005974B7" w:rsidP="008006AA">
      <w:pPr>
        <w:pStyle w:val="Default"/>
        <w:rPr>
          <w:b/>
          <w:bCs/>
          <w:u w:val="single"/>
          <w:lang w:val="en-US"/>
        </w:rPr>
      </w:pPr>
    </w:p>
    <w:p w14:paraId="70EF1AFD" w14:textId="06A138E8" w:rsidR="005974B7" w:rsidRDefault="005974B7" w:rsidP="008006AA">
      <w:pPr>
        <w:pStyle w:val="Default"/>
        <w:rPr>
          <w:b/>
          <w:bCs/>
          <w:u w:val="single"/>
          <w:lang w:val="en-US"/>
        </w:rPr>
      </w:pPr>
    </w:p>
    <w:p w14:paraId="7210CC02" w14:textId="45821379" w:rsidR="005974B7" w:rsidRDefault="005974B7" w:rsidP="008006AA">
      <w:pPr>
        <w:pStyle w:val="Default"/>
        <w:rPr>
          <w:b/>
          <w:bCs/>
          <w:u w:val="single"/>
          <w:lang w:val="en-US"/>
        </w:rPr>
      </w:pPr>
    </w:p>
    <w:p w14:paraId="2A31D888" w14:textId="7D30BA03" w:rsidR="005974B7" w:rsidRDefault="005974B7" w:rsidP="008006AA">
      <w:pPr>
        <w:pStyle w:val="Default"/>
        <w:rPr>
          <w:b/>
          <w:bCs/>
          <w:u w:val="single"/>
          <w:lang w:val="en-US"/>
        </w:rPr>
      </w:pPr>
    </w:p>
    <w:p w14:paraId="515D1061" w14:textId="5BA39BC3" w:rsidR="005974B7" w:rsidRDefault="005974B7" w:rsidP="008006AA">
      <w:pPr>
        <w:pStyle w:val="Default"/>
        <w:rPr>
          <w:b/>
          <w:bCs/>
          <w:u w:val="single"/>
          <w:lang w:val="en-US"/>
        </w:rPr>
      </w:pPr>
    </w:p>
    <w:p w14:paraId="2E9B7FE0" w14:textId="46337F4B" w:rsidR="005974B7" w:rsidRDefault="005974B7" w:rsidP="008006AA">
      <w:pPr>
        <w:pStyle w:val="Default"/>
        <w:rPr>
          <w:b/>
          <w:bCs/>
          <w:u w:val="single"/>
          <w:lang w:val="en-US"/>
        </w:rPr>
      </w:pPr>
    </w:p>
    <w:p w14:paraId="40A74134" w14:textId="2E65E6E8" w:rsidR="005974B7" w:rsidRDefault="005974B7" w:rsidP="008006AA">
      <w:pPr>
        <w:pStyle w:val="Default"/>
        <w:rPr>
          <w:b/>
          <w:bCs/>
          <w:u w:val="single"/>
          <w:lang w:val="en-US"/>
        </w:rPr>
      </w:pPr>
    </w:p>
    <w:p w14:paraId="1658230F" w14:textId="4EA8A0DC" w:rsidR="005974B7" w:rsidRDefault="005974B7" w:rsidP="008006AA">
      <w:pPr>
        <w:pStyle w:val="Default"/>
        <w:rPr>
          <w:b/>
          <w:bCs/>
          <w:u w:val="single"/>
          <w:lang w:val="en-US"/>
        </w:rPr>
      </w:pPr>
    </w:p>
    <w:p w14:paraId="362FF941" w14:textId="0619BBB7" w:rsidR="005974B7" w:rsidRDefault="005974B7" w:rsidP="008006AA">
      <w:pPr>
        <w:pStyle w:val="Default"/>
        <w:rPr>
          <w:b/>
          <w:bCs/>
          <w:u w:val="single"/>
          <w:lang w:val="en-US"/>
        </w:rPr>
      </w:pPr>
    </w:p>
    <w:p w14:paraId="24431BD9" w14:textId="770E462A" w:rsidR="005974B7" w:rsidRDefault="005974B7" w:rsidP="008006AA">
      <w:pPr>
        <w:pStyle w:val="Default"/>
        <w:rPr>
          <w:b/>
          <w:bCs/>
          <w:u w:val="single"/>
          <w:lang w:val="en-US"/>
        </w:rPr>
      </w:pPr>
    </w:p>
    <w:p w14:paraId="79A6BCE7" w14:textId="39070B78" w:rsidR="005974B7" w:rsidRDefault="005974B7" w:rsidP="008006AA">
      <w:pPr>
        <w:pStyle w:val="Default"/>
        <w:rPr>
          <w:b/>
          <w:bCs/>
          <w:u w:val="single"/>
          <w:lang w:val="en-US"/>
        </w:rPr>
      </w:pPr>
    </w:p>
    <w:p w14:paraId="5E4FC0A6" w14:textId="41BD15FD" w:rsidR="005974B7" w:rsidRDefault="005974B7" w:rsidP="008006AA">
      <w:pPr>
        <w:pStyle w:val="Default"/>
        <w:rPr>
          <w:b/>
          <w:bCs/>
          <w:u w:val="single"/>
          <w:lang w:val="en-US"/>
        </w:rPr>
      </w:pPr>
    </w:p>
    <w:p w14:paraId="0E01582A" w14:textId="443AC390" w:rsidR="005974B7" w:rsidRDefault="005974B7" w:rsidP="008006AA">
      <w:pPr>
        <w:pStyle w:val="Default"/>
        <w:rPr>
          <w:b/>
          <w:bCs/>
          <w:u w:val="single"/>
          <w:lang w:val="en-US"/>
        </w:rPr>
      </w:pPr>
    </w:p>
    <w:p w14:paraId="1D6D41C8" w14:textId="24D5FB57" w:rsidR="005974B7" w:rsidRDefault="005974B7" w:rsidP="008006AA">
      <w:pPr>
        <w:pStyle w:val="Default"/>
        <w:rPr>
          <w:b/>
          <w:bCs/>
          <w:u w:val="single"/>
          <w:lang w:val="en-US"/>
        </w:rPr>
      </w:pPr>
    </w:p>
    <w:p w14:paraId="4017FBBE" w14:textId="17EBC889" w:rsidR="005974B7" w:rsidRDefault="005974B7" w:rsidP="008006AA">
      <w:pPr>
        <w:pStyle w:val="Default"/>
        <w:rPr>
          <w:b/>
          <w:bCs/>
          <w:u w:val="single"/>
          <w:lang w:val="en-US"/>
        </w:rPr>
      </w:pPr>
    </w:p>
    <w:p w14:paraId="4B78EC03" w14:textId="3668EF26" w:rsidR="005974B7" w:rsidRDefault="005974B7" w:rsidP="008006AA">
      <w:pPr>
        <w:pStyle w:val="Default"/>
        <w:rPr>
          <w:b/>
          <w:bCs/>
          <w:u w:val="single"/>
          <w:lang w:val="en-US"/>
        </w:rPr>
      </w:pPr>
    </w:p>
    <w:p w14:paraId="72AB46D0" w14:textId="36E3F527" w:rsidR="005974B7" w:rsidRDefault="005974B7" w:rsidP="008006AA">
      <w:pPr>
        <w:pStyle w:val="Default"/>
        <w:rPr>
          <w:b/>
          <w:bCs/>
          <w:u w:val="single"/>
          <w:lang w:val="en-US"/>
        </w:rPr>
      </w:pPr>
    </w:p>
    <w:p w14:paraId="6240A0DF" w14:textId="77777777" w:rsidR="005974B7" w:rsidRDefault="005974B7" w:rsidP="008006AA">
      <w:pPr>
        <w:pStyle w:val="Default"/>
        <w:rPr>
          <w:b/>
          <w:bCs/>
          <w:u w:val="single"/>
          <w:lang w:val="en-US"/>
        </w:rPr>
      </w:pPr>
    </w:p>
    <w:p w14:paraId="350C31ED" w14:textId="77777777" w:rsidR="008006AA" w:rsidRDefault="008006AA" w:rsidP="008006AA">
      <w:pPr>
        <w:pStyle w:val="Default"/>
        <w:rPr>
          <w:b/>
          <w:bCs/>
          <w:u w:val="single"/>
          <w:lang w:val="en-US"/>
        </w:rPr>
      </w:pPr>
    </w:p>
    <w:p w14:paraId="2FE42F95" w14:textId="77777777" w:rsidR="008006AA" w:rsidRDefault="008006AA" w:rsidP="008006AA">
      <w:pPr>
        <w:pStyle w:val="Default"/>
        <w:rPr>
          <w:b/>
          <w:bCs/>
          <w:sz w:val="22"/>
          <w:szCs w:val="22"/>
          <w:lang w:val="en-US"/>
        </w:rPr>
      </w:pPr>
    </w:p>
    <w:p w14:paraId="600242D7" w14:textId="60CECC69" w:rsidR="008006AA" w:rsidRPr="00B44163" w:rsidRDefault="008006AA" w:rsidP="008006AA">
      <w:pPr>
        <w:pStyle w:val="Default"/>
        <w:tabs>
          <w:tab w:val="left" w:pos="1843"/>
        </w:tabs>
        <w:ind w:left="1843" w:hanging="1843"/>
        <w:rPr>
          <w:b/>
          <w:bCs/>
          <w:sz w:val="22"/>
          <w:szCs w:val="22"/>
          <w:lang w:val="en-US"/>
        </w:rPr>
      </w:pPr>
      <w:r>
        <w:rPr>
          <w:b/>
          <w:bCs/>
          <w:sz w:val="22"/>
          <w:szCs w:val="22"/>
          <w:lang w:val="en-US"/>
        </w:rPr>
        <w:lastRenderedPageBreak/>
        <w:t>Job Title:</w:t>
      </w:r>
      <w:r>
        <w:rPr>
          <w:b/>
          <w:bCs/>
          <w:sz w:val="22"/>
          <w:szCs w:val="22"/>
          <w:lang w:val="en-US"/>
        </w:rPr>
        <w:tab/>
      </w:r>
      <w:r w:rsidRPr="00B44163">
        <w:rPr>
          <w:b/>
          <w:bCs/>
          <w:sz w:val="22"/>
          <w:szCs w:val="22"/>
          <w:lang w:val="en-US"/>
        </w:rPr>
        <w:t xml:space="preserve">Associate Lecturer </w:t>
      </w:r>
      <w:r w:rsidR="00680E3F">
        <w:rPr>
          <w:b/>
          <w:bCs/>
          <w:sz w:val="22"/>
          <w:szCs w:val="22"/>
          <w:lang w:val="en-US"/>
        </w:rPr>
        <w:t>in Information Technology</w:t>
      </w:r>
    </w:p>
    <w:p w14:paraId="51CB1888" w14:textId="77777777" w:rsidR="008006AA" w:rsidRPr="00120074" w:rsidRDefault="008006AA" w:rsidP="008006AA">
      <w:pPr>
        <w:pStyle w:val="Default"/>
        <w:tabs>
          <w:tab w:val="left" w:pos="1843"/>
        </w:tabs>
        <w:ind w:left="1843" w:hanging="1843"/>
        <w:rPr>
          <w:b/>
          <w:bCs/>
          <w:sz w:val="22"/>
          <w:szCs w:val="22"/>
          <w:lang w:val="en-US"/>
        </w:rPr>
      </w:pPr>
      <w:r w:rsidRPr="00120074">
        <w:rPr>
          <w:b/>
          <w:bCs/>
          <w:sz w:val="22"/>
          <w:szCs w:val="22"/>
          <w:lang w:val="en-US"/>
        </w:rPr>
        <w:t>Campus:</w:t>
      </w:r>
      <w:r w:rsidRPr="00120074">
        <w:rPr>
          <w:b/>
          <w:bCs/>
          <w:sz w:val="22"/>
          <w:szCs w:val="22"/>
          <w:lang w:val="en-US"/>
        </w:rPr>
        <w:tab/>
      </w:r>
      <w:r w:rsidRPr="00120074">
        <w:rPr>
          <w:bCs/>
          <w:sz w:val="22"/>
          <w:szCs w:val="22"/>
          <w:lang w:val="en-US"/>
        </w:rPr>
        <w:t>Mauritius</w:t>
      </w:r>
    </w:p>
    <w:p w14:paraId="77D61583" w14:textId="77777777" w:rsidR="008006AA" w:rsidRPr="00120074" w:rsidRDefault="008006AA" w:rsidP="008006AA">
      <w:pPr>
        <w:tabs>
          <w:tab w:val="left" w:pos="1843"/>
        </w:tabs>
        <w:ind w:left="1843" w:hanging="1843"/>
        <w:rPr>
          <w:rFonts w:ascii="Arial" w:hAnsi="Arial" w:cs="Arial"/>
          <w:sz w:val="22"/>
          <w:szCs w:val="22"/>
        </w:rPr>
      </w:pPr>
      <w:r w:rsidRPr="00120074">
        <w:rPr>
          <w:rFonts w:ascii="Arial" w:hAnsi="Arial" w:cs="Arial"/>
          <w:b/>
          <w:sz w:val="22"/>
          <w:szCs w:val="22"/>
        </w:rPr>
        <w:t>Contract Terms:</w:t>
      </w:r>
      <w:r w:rsidRPr="00120074">
        <w:rPr>
          <w:b/>
          <w:bCs/>
          <w:sz w:val="22"/>
          <w:szCs w:val="22"/>
        </w:rPr>
        <w:tab/>
      </w:r>
      <w:proofErr w:type="gramStart"/>
      <w:r w:rsidRPr="00120074">
        <w:rPr>
          <w:rFonts w:ascii="Arial" w:hAnsi="Arial" w:cs="Arial"/>
          <w:sz w:val="22"/>
          <w:szCs w:val="22"/>
        </w:rPr>
        <w:t>Three year</w:t>
      </w:r>
      <w:proofErr w:type="gramEnd"/>
      <w:r w:rsidRPr="00120074">
        <w:rPr>
          <w:rFonts w:ascii="Arial" w:hAnsi="Arial" w:cs="Arial"/>
          <w:sz w:val="22"/>
          <w:szCs w:val="22"/>
        </w:rPr>
        <w:t xml:space="preserve"> renewable contract in the first instance</w:t>
      </w:r>
    </w:p>
    <w:p w14:paraId="6B042977" w14:textId="77777777" w:rsidR="008006AA" w:rsidRPr="00120074" w:rsidRDefault="008006AA" w:rsidP="008006AA">
      <w:pPr>
        <w:tabs>
          <w:tab w:val="left" w:pos="1843"/>
        </w:tabs>
        <w:ind w:left="1843" w:hanging="1843"/>
        <w:rPr>
          <w:rFonts w:ascii="Arial" w:hAnsi="Arial" w:cs="Arial"/>
          <w:sz w:val="22"/>
          <w:szCs w:val="22"/>
        </w:rPr>
      </w:pPr>
      <w:r>
        <w:rPr>
          <w:rFonts w:ascii="Arial" w:hAnsi="Arial" w:cs="Arial"/>
          <w:sz w:val="22"/>
          <w:szCs w:val="22"/>
        </w:rPr>
        <w:tab/>
      </w:r>
      <w:r w:rsidRPr="00120074">
        <w:rPr>
          <w:rFonts w:ascii="Arial" w:hAnsi="Arial" w:cs="Arial"/>
          <w:sz w:val="22"/>
          <w:szCs w:val="22"/>
        </w:rPr>
        <w:t>Local terms and conditions apply</w:t>
      </w:r>
    </w:p>
    <w:p w14:paraId="19B7A335" w14:textId="77777777" w:rsidR="008006AA" w:rsidRPr="00120074" w:rsidRDefault="008006AA" w:rsidP="008006AA">
      <w:pPr>
        <w:pStyle w:val="Default"/>
        <w:tabs>
          <w:tab w:val="left" w:pos="1843"/>
        </w:tabs>
        <w:ind w:left="1843" w:hanging="1843"/>
        <w:rPr>
          <w:b/>
          <w:bCs/>
          <w:sz w:val="22"/>
          <w:szCs w:val="22"/>
          <w:lang w:val="en-US"/>
        </w:rPr>
      </w:pPr>
      <w:r w:rsidRPr="00120074">
        <w:rPr>
          <w:b/>
          <w:bCs/>
          <w:sz w:val="22"/>
          <w:szCs w:val="22"/>
          <w:lang w:val="en-US"/>
        </w:rPr>
        <w:t xml:space="preserve">Line Manager: </w:t>
      </w:r>
      <w:r w:rsidRPr="00120074">
        <w:rPr>
          <w:b/>
          <w:bCs/>
          <w:sz w:val="22"/>
          <w:szCs w:val="22"/>
          <w:lang w:val="en-US"/>
        </w:rPr>
        <w:tab/>
      </w:r>
      <w:r>
        <w:rPr>
          <w:b/>
          <w:bCs/>
          <w:sz w:val="22"/>
          <w:szCs w:val="22"/>
          <w:lang w:val="en-US"/>
        </w:rPr>
        <w:t>Associate Director Academic</w:t>
      </w:r>
    </w:p>
    <w:p w14:paraId="34FCEE2A" w14:textId="620DF8E9" w:rsidR="008006AA" w:rsidRDefault="008006AA" w:rsidP="008006AA">
      <w:pPr>
        <w:tabs>
          <w:tab w:val="left" w:pos="1843"/>
        </w:tabs>
        <w:ind w:left="1843" w:hanging="1843"/>
        <w:rPr>
          <w:rFonts w:ascii="Arial" w:hAnsi="Arial" w:cs="Arial"/>
          <w:sz w:val="22"/>
          <w:szCs w:val="22"/>
        </w:rPr>
      </w:pPr>
      <w:r w:rsidRPr="00120074">
        <w:rPr>
          <w:rFonts w:ascii="Arial" w:hAnsi="Arial" w:cs="Arial"/>
          <w:b/>
          <w:sz w:val="22"/>
          <w:szCs w:val="22"/>
        </w:rPr>
        <w:t>Employer:</w:t>
      </w:r>
      <w:r>
        <w:rPr>
          <w:rFonts w:ascii="Arial" w:hAnsi="Arial" w:cs="Arial"/>
          <w:sz w:val="22"/>
          <w:szCs w:val="22"/>
        </w:rPr>
        <w:t xml:space="preserve"> </w:t>
      </w:r>
      <w:r>
        <w:rPr>
          <w:rFonts w:ascii="Arial" w:hAnsi="Arial" w:cs="Arial"/>
          <w:sz w:val="22"/>
          <w:szCs w:val="22"/>
        </w:rPr>
        <w:tab/>
      </w:r>
      <w:r w:rsidRPr="00120074">
        <w:rPr>
          <w:rFonts w:ascii="Arial" w:hAnsi="Arial" w:cs="Arial"/>
          <w:sz w:val="22"/>
          <w:szCs w:val="22"/>
        </w:rPr>
        <w:t xml:space="preserve">Middlesex </w:t>
      </w:r>
      <w:r>
        <w:rPr>
          <w:rFonts w:ascii="Arial" w:hAnsi="Arial" w:cs="Arial"/>
          <w:sz w:val="22"/>
          <w:szCs w:val="22"/>
        </w:rPr>
        <w:t xml:space="preserve">University Mauritius </w:t>
      </w:r>
    </w:p>
    <w:p w14:paraId="6C5586BE" w14:textId="77777777" w:rsidR="00FC1FEA" w:rsidRPr="00120074" w:rsidRDefault="00FC1FEA" w:rsidP="008006AA">
      <w:pPr>
        <w:tabs>
          <w:tab w:val="left" w:pos="1843"/>
        </w:tabs>
        <w:ind w:left="1843" w:hanging="1843"/>
        <w:rPr>
          <w:rFonts w:ascii="Arial" w:hAnsi="Arial" w:cs="Arial"/>
          <w:sz w:val="22"/>
          <w:szCs w:val="22"/>
        </w:rPr>
      </w:pPr>
    </w:p>
    <w:p w14:paraId="664986CA" w14:textId="77777777" w:rsidR="008006AA" w:rsidRPr="00120074" w:rsidRDefault="008006AA" w:rsidP="008006AA">
      <w:pPr>
        <w:rPr>
          <w:b/>
          <w:bCs/>
          <w:sz w:val="22"/>
          <w:szCs w:val="22"/>
        </w:rPr>
      </w:pPr>
      <w:r w:rsidRPr="00120074">
        <w:rPr>
          <w:rFonts w:ascii="Arial" w:hAnsi="Arial" w:cs="Arial"/>
          <w:sz w:val="22"/>
          <w:szCs w:val="22"/>
        </w:rPr>
        <w:tab/>
      </w:r>
    </w:p>
    <w:p w14:paraId="2DC4E2CD" w14:textId="77777777" w:rsidR="008006AA" w:rsidRPr="00120074" w:rsidRDefault="008006AA" w:rsidP="008006AA">
      <w:pPr>
        <w:pStyle w:val="Default"/>
        <w:rPr>
          <w:b/>
          <w:bCs/>
          <w:color w:val="auto"/>
          <w:sz w:val="22"/>
          <w:szCs w:val="22"/>
        </w:rPr>
      </w:pPr>
      <w:r w:rsidRPr="00120074">
        <w:rPr>
          <w:b/>
          <w:bCs/>
          <w:color w:val="auto"/>
          <w:sz w:val="22"/>
          <w:szCs w:val="22"/>
        </w:rPr>
        <w:t xml:space="preserve">Role Summary:  </w:t>
      </w:r>
      <w:r>
        <w:rPr>
          <w:b/>
          <w:bCs/>
          <w:sz w:val="22"/>
          <w:szCs w:val="22"/>
          <w:lang w:val="en-US"/>
        </w:rPr>
        <w:t xml:space="preserve"> </w:t>
      </w:r>
    </w:p>
    <w:p w14:paraId="753DB021" w14:textId="77777777" w:rsidR="008006AA" w:rsidRPr="00120074" w:rsidRDefault="008006AA" w:rsidP="008006AA">
      <w:pPr>
        <w:pStyle w:val="Default"/>
        <w:rPr>
          <w:color w:val="auto"/>
          <w:sz w:val="22"/>
          <w:szCs w:val="22"/>
        </w:rPr>
      </w:pPr>
    </w:p>
    <w:p w14:paraId="5A9AE423" w14:textId="26CCA844" w:rsidR="008006AA" w:rsidRDefault="008006AA" w:rsidP="008006AA">
      <w:pPr>
        <w:rPr>
          <w:rFonts w:ascii="Arial" w:hAnsi="Arial" w:cs="Arial"/>
          <w:sz w:val="22"/>
          <w:szCs w:val="22"/>
        </w:rPr>
      </w:pPr>
      <w:r w:rsidRPr="00992BA2">
        <w:rPr>
          <w:rFonts w:ascii="Arial" w:hAnsi="Arial" w:cs="Arial"/>
          <w:sz w:val="22"/>
          <w:szCs w:val="22"/>
        </w:rPr>
        <w:t>The role will typically be held by a</w:t>
      </w:r>
      <w:r>
        <w:rPr>
          <w:rFonts w:ascii="Arial" w:hAnsi="Arial" w:cs="Arial"/>
          <w:sz w:val="22"/>
          <w:szCs w:val="22"/>
        </w:rPr>
        <w:t xml:space="preserve">n emerging academic and </w:t>
      </w:r>
      <w:r w:rsidRPr="00992BA2">
        <w:rPr>
          <w:rFonts w:ascii="Arial" w:hAnsi="Arial" w:cs="Arial"/>
          <w:sz w:val="22"/>
          <w:szCs w:val="22"/>
        </w:rPr>
        <w:t>graduate with a postgraduate or professional qualification in</w:t>
      </w:r>
      <w:r>
        <w:rPr>
          <w:rFonts w:ascii="Arial" w:hAnsi="Arial" w:cs="Arial"/>
          <w:sz w:val="22"/>
          <w:szCs w:val="22"/>
        </w:rPr>
        <w:t xml:space="preserve"> </w:t>
      </w:r>
      <w:r w:rsidR="005974B7">
        <w:rPr>
          <w:rFonts w:ascii="Arial" w:hAnsi="Arial" w:cs="Arial"/>
          <w:sz w:val="22"/>
          <w:szCs w:val="22"/>
        </w:rPr>
        <w:t>relevant discipline</w:t>
      </w:r>
      <w:r w:rsidRPr="00992BA2">
        <w:rPr>
          <w:rFonts w:ascii="Arial" w:hAnsi="Arial" w:cs="Arial"/>
          <w:sz w:val="22"/>
          <w:szCs w:val="22"/>
        </w:rPr>
        <w:t>. The role will provide support to academic</w:t>
      </w:r>
      <w:r>
        <w:rPr>
          <w:rFonts w:ascii="Arial" w:hAnsi="Arial" w:cs="Arial"/>
          <w:sz w:val="22"/>
          <w:szCs w:val="22"/>
        </w:rPr>
        <w:t xml:space="preserve"> staff and focus </w:t>
      </w:r>
      <w:proofErr w:type="gramStart"/>
      <w:r>
        <w:rPr>
          <w:rFonts w:ascii="Arial" w:hAnsi="Arial" w:cs="Arial"/>
          <w:sz w:val="22"/>
          <w:szCs w:val="22"/>
        </w:rPr>
        <w:t>on  e</w:t>
      </w:r>
      <w:r w:rsidRPr="00992BA2">
        <w:rPr>
          <w:rFonts w:ascii="Arial" w:hAnsi="Arial" w:cs="Arial"/>
          <w:sz w:val="22"/>
          <w:szCs w:val="22"/>
        </w:rPr>
        <w:t>nhancing</w:t>
      </w:r>
      <w:proofErr w:type="gramEnd"/>
      <w:r w:rsidRPr="00992BA2">
        <w:rPr>
          <w:rFonts w:ascii="Arial" w:hAnsi="Arial" w:cs="Arial"/>
          <w:sz w:val="22"/>
          <w:szCs w:val="22"/>
        </w:rPr>
        <w:t xml:space="preserve"> the student learning and teaching experience</w:t>
      </w:r>
      <w:r>
        <w:rPr>
          <w:rFonts w:ascii="Arial" w:hAnsi="Arial" w:cs="Arial"/>
          <w:sz w:val="22"/>
          <w:szCs w:val="22"/>
        </w:rPr>
        <w:t xml:space="preserve">. The Associate </w:t>
      </w:r>
      <w:proofErr w:type="gramStart"/>
      <w:r>
        <w:rPr>
          <w:rFonts w:ascii="Arial" w:hAnsi="Arial" w:cs="Arial"/>
          <w:sz w:val="22"/>
          <w:szCs w:val="22"/>
        </w:rPr>
        <w:t>Lecturer</w:t>
      </w:r>
      <w:r w:rsidRPr="00992BA2">
        <w:rPr>
          <w:rFonts w:ascii="Arial" w:hAnsi="Arial" w:cs="Arial"/>
          <w:sz w:val="22"/>
          <w:szCs w:val="22"/>
        </w:rPr>
        <w:t xml:space="preserve"> </w:t>
      </w:r>
      <w:r>
        <w:rPr>
          <w:rFonts w:ascii="Arial" w:hAnsi="Arial" w:cs="Arial"/>
          <w:sz w:val="22"/>
          <w:szCs w:val="22"/>
        </w:rPr>
        <w:t xml:space="preserve"> will</w:t>
      </w:r>
      <w:proofErr w:type="gramEnd"/>
      <w:r>
        <w:rPr>
          <w:rFonts w:ascii="Arial" w:hAnsi="Arial" w:cs="Arial"/>
          <w:sz w:val="22"/>
          <w:szCs w:val="22"/>
        </w:rPr>
        <w:t xml:space="preserve"> work with and as a member of an established academic team</w:t>
      </w:r>
      <w:r w:rsidRPr="00992BA2">
        <w:rPr>
          <w:rFonts w:ascii="Arial" w:hAnsi="Arial" w:cs="Arial"/>
          <w:sz w:val="22"/>
          <w:szCs w:val="22"/>
        </w:rPr>
        <w:t xml:space="preserve">. </w:t>
      </w:r>
    </w:p>
    <w:p w14:paraId="032F0030" w14:textId="77777777" w:rsidR="008006AA" w:rsidRPr="00120074" w:rsidRDefault="008006AA" w:rsidP="008006AA">
      <w:pPr>
        <w:pStyle w:val="Default"/>
        <w:rPr>
          <w:sz w:val="22"/>
          <w:szCs w:val="22"/>
        </w:rPr>
      </w:pPr>
    </w:p>
    <w:p w14:paraId="3D26F360" w14:textId="77777777" w:rsidR="008006AA" w:rsidRPr="00120074" w:rsidRDefault="008006AA" w:rsidP="008006AA">
      <w:pPr>
        <w:pStyle w:val="Default"/>
        <w:rPr>
          <w:b/>
          <w:bCs/>
          <w:sz w:val="22"/>
          <w:szCs w:val="22"/>
        </w:rPr>
      </w:pPr>
      <w:r>
        <w:rPr>
          <w:b/>
          <w:bCs/>
          <w:sz w:val="22"/>
          <w:szCs w:val="22"/>
        </w:rPr>
        <w:t>Overall</w:t>
      </w:r>
      <w:r w:rsidRPr="00120074">
        <w:rPr>
          <w:b/>
          <w:bCs/>
          <w:sz w:val="22"/>
          <w:szCs w:val="22"/>
        </w:rPr>
        <w:t xml:space="preserve"> Purpose</w:t>
      </w:r>
    </w:p>
    <w:p w14:paraId="1A537DBA" w14:textId="77777777" w:rsidR="008006AA" w:rsidRPr="00120074" w:rsidRDefault="008006AA" w:rsidP="008006AA">
      <w:pPr>
        <w:pStyle w:val="Default"/>
        <w:rPr>
          <w:sz w:val="22"/>
          <w:szCs w:val="22"/>
        </w:rPr>
      </w:pPr>
      <w:r w:rsidRPr="00120074">
        <w:rPr>
          <w:b/>
          <w:bCs/>
          <w:sz w:val="22"/>
          <w:szCs w:val="22"/>
        </w:rPr>
        <w:t xml:space="preserve"> </w:t>
      </w:r>
    </w:p>
    <w:p w14:paraId="100AF681" w14:textId="77777777" w:rsidR="008006AA" w:rsidRDefault="008006AA" w:rsidP="008006AA">
      <w:pPr>
        <w:pStyle w:val="Default"/>
        <w:numPr>
          <w:ilvl w:val="0"/>
          <w:numId w:val="5"/>
        </w:numPr>
        <w:rPr>
          <w:sz w:val="22"/>
          <w:szCs w:val="22"/>
        </w:rPr>
      </w:pPr>
      <w:r w:rsidRPr="00120074">
        <w:rPr>
          <w:sz w:val="22"/>
          <w:szCs w:val="22"/>
        </w:rPr>
        <w:t xml:space="preserve">To facilitate student learning and teaching and learning activities in a variety of learning environments (physical and/virtual). </w:t>
      </w:r>
    </w:p>
    <w:p w14:paraId="0F9F739B" w14:textId="77777777" w:rsidR="008006AA" w:rsidRDefault="008006AA" w:rsidP="008006AA">
      <w:pPr>
        <w:pStyle w:val="Default"/>
        <w:numPr>
          <w:ilvl w:val="0"/>
          <w:numId w:val="5"/>
        </w:numPr>
        <w:rPr>
          <w:sz w:val="22"/>
          <w:szCs w:val="22"/>
        </w:rPr>
      </w:pPr>
      <w:r w:rsidRPr="00120074">
        <w:rPr>
          <w:sz w:val="22"/>
          <w:szCs w:val="22"/>
        </w:rPr>
        <w:t xml:space="preserve">To provide appropriate advice and/or support to students to promote effective learning. </w:t>
      </w:r>
    </w:p>
    <w:p w14:paraId="7322B262" w14:textId="77777777" w:rsidR="008006AA" w:rsidRPr="00992BA2" w:rsidRDefault="008006AA" w:rsidP="008006AA">
      <w:pPr>
        <w:pStyle w:val="Default"/>
        <w:numPr>
          <w:ilvl w:val="0"/>
          <w:numId w:val="5"/>
        </w:numPr>
        <w:rPr>
          <w:sz w:val="22"/>
          <w:szCs w:val="22"/>
        </w:rPr>
      </w:pPr>
      <w:r>
        <w:rPr>
          <w:sz w:val="22"/>
          <w:szCs w:val="22"/>
        </w:rPr>
        <w:t xml:space="preserve">To act as module co-ordinator for UG modules when appropriate </w:t>
      </w:r>
    </w:p>
    <w:p w14:paraId="152258D5" w14:textId="77777777" w:rsidR="008006AA" w:rsidRDefault="008006AA" w:rsidP="008006AA">
      <w:pPr>
        <w:pStyle w:val="Default"/>
        <w:rPr>
          <w:sz w:val="22"/>
          <w:szCs w:val="22"/>
        </w:rPr>
      </w:pPr>
    </w:p>
    <w:p w14:paraId="61B6A756" w14:textId="77777777" w:rsidR="008006AA" w:rsidRPr="00120074" w:rsidRDefault="008006AA" w:rsidP="008006AA">
      <w:pPr>
        <w:pStyle w:val="Default"/>
        <w:rPr>
          <w:sz w:val="22"/>
          <w:szCs w:val="22"/>
        </w:rPr>
      </w:pPr>
    </w:p>
    <w:p w14:paraId="373E84C8" w14:textId="77777777" w:rsidR="008006AA" w:rsidRPr="00120074" w:rsidRDefault="008006AA" w:rsidP="008006AA">
      <w:pPr>
        <w:pStyle w:val="Default"/>
        <w:rPr>
          <w:b/>
          <w:bCs/>
          <w:sz w:val="22"/>
          <w:szCs w:val="22"/>
        </w:rPr>
      </w:pPr>
      <w:r w:rsidRPr="00120074">
        <w:rPr>
          <w:b/>
          <w:bCs/>
          <w:sz w:val="22"/>
          <w:szCs w:val="22"/>
        </w:rPr>
        <w:t xml:space="preserve">Main responsibilities </w:t>
      </w:r>
    </w:p>
    <w:p w14:paraId="7478ADC4" w14:textId="77777777" w:rsidR="008006AA" w:rsidRPr="00120074" w:rsidRDefault="008006AA" w:rsidP="008006AA">
      <w:pPr>
        <w:pStyle w:val="Default"/>
        <w:rPr>
          <w:sz w:val="22"/>
          <w:szCs w:val="22"/>
        </w:rPr>
      </w:pPr>
    </w:p>
    <w:p w14:paraId="54AF327C" w14:textId="77777777" w:rsidR="008006AA" w:rsidRPr="00E748FA" w:rsidRDefault="008006AA" w:rsidP="008006AA">
      <w:pPr>
        <w:pStyle w:val="Default"/>
        <w:rPr>
          <w:b/>
          <w:bCs/>
          <w:sz w:val="22"/>
          <w:szCs w:val="22"/>
        </w:rPr>
      </w:pPr>
      <w:r w:rsidRPr="00120074">
        <w:rPr>
          <w:b/>
          <w:bCs/>
          <w:sz w:val="22"/>
          <w:szCs w:val="22"/>
        </w:rPr>
        <w:t xml:space="preserve">Learning and teaching </w:t>
      </w:r>
    </w:p>
    <w:p w14:paraId="6030A9AB" w14:textId="77777777" w:rsidR="008006AA" w:rsidRPr="00120074" w:rsidRDefault="008006AA" w:rsidP="008006AA">
      <w:pPr>
        <w:pStyle w:val="Default"/>
        <w:numPr>
          <w:ilvl w:val="0"/>
          <w:numId w:val="1"/>
        </w:numPr>
        <w:rPr>
          <w:sz w:val="22"/>
          <w:szCs w:val="22"/>
        </w:rPr>
      </w:pPr>
      <w:r w:rsidRPr="00120074">
        <w:rPr>
          <w:sz w:val="22"/>
          <w:szCs w:val="22"/>
        </w:rPr>
        <w:t xml:space="preserve">Deliver classes/seminars/workshops within an established course and academic team. </w:t>
      </w:r>
    </w:p>
    <w:p w14:paraId="45E9F12B" w14:textId="77777777" w:rsidR="008006AA" w:rsidRPr="00992BA2" w:rsidRDefault="008006AA" w:rsidP="008006AA">
      <w:pPr>
        <w:pStyle w:val="Default"/>
        <w:numPr>
          <w:ilvl w:val="0"/>
          <w:numId w:val="1"/>
        </w:numPr>
        <w:rPr>
          <w:sz w:val="22"/>
          <w:szCs w:val="22"/>
        </w:rPr>
      </w:pPr>
      <w:r w:rsidRPr="00120074">
        <w:rPr>
          <w:sz w:val="22"/>
          <w:szCs w:val="22"/>
        </w:rPr>
        <w:t>Supervise learning activities, including practical work. Coach st</w:t>
      </w:r>
      <w:r>
        <w:rPr>
          <w:sz w:val="22"/>
          <w:szCs w:val="22"/>
        </w:rPr>
        <w:t>udents face to face and online and c</w:t>
      </w:r>
      <w:r w:rsidRPr="00992BA2">
        <w:rPr>
          <w:sz w:val="22"/>
          <w:szCs w:val="22"/>
        </w:rPr>
        <w:t xml:space="preserve">ontribute to assessment activities and feedback. </w:t>
      </w:r>
    </w:p>
    <w:p w14:paraId="3AD5D59D" w14:textId="77777777" w:rsidR="008006AA" w:rsidRDefault="008006AA" w:rsidP="008006AA">
      <w:pPr>
        <w:pStyle w:val="Default"/>
        <w:numPr>
          <w:ilvl w:val="0"/>
          <w:numId w:val="1"/>
        </w:numPr>
        <w:rPr>
          <w:sz w:val="22"/>
          <w:szCs w:val="22"/>
        </w:rPr>
      </w:pPr>
      <w:r w:rsidRPr="00120074">
        <w:rPr>
          <w:sz w:val="22"/>
          <w:szCs w:val="22"/>
        </w:rPr>
        <w:t xml:space="preserve">Develop learning resources </w:t>
      </w:r>
      <w:r>
        <w:rPr>
          <w:sz w:val="22"/>
          <w:szCs w:val="22"/>
        </w:rPr>
        <w:t>and p</w:t>
      </w:r>
      <w:r w:rsidRPr="00992BA2">
        <w:rPr>
          <w:sz w:val="22"/>
          <w:szCs w:val="22"/>
        </w:rPr>
        <w:t>articipate in other activities such as visits to internships and invigilation.</w:t>
      </w:r>
    </w:p>
    <w:p w14:paraId="3870BD74" w14:textId="77777777" w:rsidR="008006AA" w:rsidRPr="00992BA2" w:rsidRDefault="008006AA" w:rsidP="008006AA">
      <w:pPr>
        <w:pStyle w:val="Default"/>
        <w:numPr>
          <w:ilvl w:val="0"/>
          <w:numId w:val="1"/>
        </w:numPr>
        <w:rPr>
          <w:sz w:val="22"/>
          <w:szCs w:val="22"/>
        </w:rPr>
      </w:pPr>
      <w:r>
        <w:rPr>
          <w:sz w:val="22"/>
          <w:szCs w:val="22"/>
        </w:rPr>
        <w:t>Support IT teaching sessions in other programme areas</w:t>
      </w:r>
    </w:p>
    <w:p w14:paraId="5820E7AD" w14:textId="77777777" w:rsidR="008006AA" w:rsidRPr="00120074" w:rsidRDefault="008006AA" w:rsidP="008006AA">
      <w:pPr>
        <w:pStyle w:val="Default"/>
        <w:rPr>
          <w:b/>
          <w:bCs/>
          <w:sz w:val="22"/>
          <w:szCs w:val="22"/>
        </w:rPr>
      </w:pPr>
    </w:p>
    <w:p w14:paraId="0164BE34" w14:textId="77777777" w:rsidR="008006AA" w:rsidRPr="00120074" w:rsidRDefault="008006AA" w:rsidP="008006AA">
      <w:pPr>
        <w:pStyle w:val="Default"/>
        <w:rPr>
          <w:sz w:val="22"/>
          <w:szCs w:val="22"/>
        </w:rPr>
      </w:pPr>
      <w:r w:rsidRPr="00120074">
        <w:rPr>
          <w:b/>
          <w:bCs/>
          <w:sz w:val="22"/>
          <w:szCs w:val="22"/>
        </w:rPr>
        <w:t xml:space="preserve">Administration and management </w:t>
      </w:r>
      <w:r w:rsidRPr="00120074">
        <w:rPr>
          <w:sz w:val="22"/>
          <w:szCs w:val="22"/>
        </w:rPr>
        <w:t></w:t>
      </w:r>
    </w:p>
    <w:p w14:paraId="10E18904" w14:textId="77777777" w:rsidR="008006AA" w:rsidRPr="00120074" w:rsidRDefault="008006AA" w:rsidP="008006AA">
      <w:pPr>
        <w:pStyle w:val="Default"/>
        <w:numPr>
          <w:ilvl w:val="0"/>
          <w:numId w:val="3"/>
        </w:numPr>
        <w:rPr>
          <w:sz w:val="22"/>
          <w:szCs w:val="22"/>
        </w:rPr>
      </w:pPr>
      <w:r w:rsidRPr="00120074">
        <w:rPr>
          <w:sz w:val="22"/>
          <w:szCs w:val="22"/>
        </w:rPr>
        <w:t xml:space="preserve">Maintain student attendance and assessment records as appropriate. </w:t>
      </w:r>
    </w:p>
    <w:p w14:paraId="375213CE" w14:textId="77777777" w:rsidR="008006AA" w:rsidRPr="00120074" w:rsidRDefault="008006AA" w:rsidP="008006AA">
      <w:pPr>
        <w:pStyle w:val="Default"/>
        <w:numPr>
          <w:ilvl w:val="0"/>
          <w:numId w:val="3"/>
        </w:numPr>
        <w:rPr>
          <w:sz w:val="22"/>
          <w:szCs w:val="22"/>
        </w:rPr>
      </w:pPr>
      <w:r w:rsidRPr="00120074">
        <w:rPr>
          <w:sz w:val="22"/>
          <w:szCs w:val="22"/>
        </w:rPr>
        <w:t xml:space="preserve">Contribute to effective and efficient running of </w:t>
      </w:r>
      <w:r>
        <w:rPr>
          <w:sz w:val="22"/>
          <w:szCs w:val="22"/>
        </w:rPr>
        <w:t>IT</w:t>
      </w:r>
      <w:r w:rsidRPr="00120074">
        <w:rPr>
          <w:sz w:val="22"/>
          <w:szCs w:val="22"/>
        </w:rPr>
        <w:t xml:space="preserve"> programmes. </w:t>
      </w:r>
    </w:p>
    <w:p w14:paraId="62CE9166" w14:textId="77777777" w:rsidR="008006AA" w:rsidRPr="00120074" w:rsidRDefault="008006AA" w:rsidP="008006AA">
      <w:pPr>
        <w:pStyle w:val="Default"/>
        <w:rPr>
          <w:b/>
          <w:bCs/>
          <w:sz w:val="22"/>
          <w:szCs w:val="22"/>
        </w:rPr>
      </w:pPr>
    </w:p>
    <w:p w14:paraId="29ACEA32" w14:textId="77777777" w:rsidR="008006AA" w:rsidRPr="00120074" w:rsidRDefault="008006AA" w:rsidP="008006AA">
      <w:pPr>
        <w:pStyle w:val="Default"/>
        <w:rPr>
          <w:b/>
          <w:bCs/>
          <w:sz w:val="22"/>
          <w:szCs w:val="22"/>
        </w:rPr>
      </w:pPr>
      <w:r w:rsidRPr="00120074">
        <w:rPr>
          <w:b/>
          <w:bCs/>
          <w:sz w:val="22"/>
          <w:szCs w:val="22"/>
        </w:rPr>
        <w:t>Research, Professional Practice and Scholarly Activity</w:t>
      </w:r>
    </w:p>
    <w:p w14:paraId="69A14878" w14:textId="77777777" w:rsidR="008006AA" w:rsidRPr="00120074" w:rsidRDefault="008006AA" w:rsidP="008006AA">
      <w:pPr>
        <w:pStyle w:val="Default"/>
        <w:numPr>
          <w:ilvl w:val="0"/>
          <w:numId w:val="2"/>
        </w:numPr>
        <w:rPr>
          <w:sz w:val="22"/>
          <w:szCs w:val="22"/>
        </w:rPr>
      </w:pPr>
      <w:r>
        <w:rPr>
          <w:bCs/>
          <w:sz w:val="22"/>
          <w:szCs w:val="22"/>
        </w:rPr>
        <w:t>Engage in relevant</w:t>
      </w:r>
      <w:r w:rsidRPr="00120074">
        <w:rPr>
          <w:bCs/>
          <w:sz w:val="22"/>
          <w:szCs w:val="22"/>
        </w:rPr>
        <w:t xml:space="preserve"> professional practice to support personal development</w:t>
      </w:r>
    </w:p>
    <w:p w14:paraId="6B66084C" w14:textId="77777777" w:rsidR="008006AA" w:rsidRPr="00120074" w:rsidRDefault="008006AA" w:rsidP="008006AA">
      <w:pPr>
        <w:pStyle w:val="Default"/>
        <w:numPr>
          <w:ilvl w:val="0"/>
          <w:numId w:val="2"/>
        </w:numPr>
        <w:rPr>
          <w:sz w:val="22"/>
          <w:szCs w:val="22"/>
        </w:rPr>
      </w:pPr>
      <w:r w:rsidRPr="00120074">
        <w:rPr>
          <w:sz w:val="22"/>
          <w:szCs w:val="22"/>
        </w:rPr>
        <w:t xml:space="preserve">Assist with research to support personal </w:t>
      </w:r>
      <w:r>
        <w:rPr>
          <w:sz w:val="22"/>
          <w:szCs w:val="22"/>
        </w:rPr>
        <w:t xml:space="preserve">and professional </w:t>
      </w:r>
      <w:r w:rsidRPr="00120074">
        <w:rPr>
          <w:sz w:val="22"/>
          <w:szCs w:val="22"/>
        </w:rPr>
        <w:t xml:space="preserve">development. </w:t>
      </w:r>
    </w:p>
    <w:p w14:paraId="44592A3E" w14:textId="77777777" w:rsidR="008006AA" w:rsidRPr="00FD1F96" w:rsidRDefault="008006AA" w:rsidP="008006AA">
      <w:pPr>
        <w:tabs>
          <w:tab w:val="left" w:pos="1418"/>
        </w:tabs>
        <w:rPr>
          <w:rFonts w:ascii="Arial" w:hAnsi="Arial" w:cs="Arial"/>
          <w:b/>
          <w:sz w:val="22"/>
          <w:szCs w:val="22"/>
        </w:rPr>
      </w:pPr>
    </w:p>
    <w:p w14:paraId="2BB67640" w14:textId="77777777" w:rsidR="008006AA" w:rsidRPr="00FD1F96" w:rsidRDefault="008006AA" w:rsidP="008006AA">
      <w:pPr>
        <w:tabs>
          <w:tab w:val="left" w:pos="1418"/>
        </w:tabs>
        <w:rPr>
          <w:rFonts w:ascii="Arial" w:hAnsi="Arial" w:cs="Arial"/>
          <w:sz w:val="22"/>
          <w:szCs w:val="22"/>
        </w:rPr>
      </w:pPr>
    </w:p>
    <w:p w14:paraId="11E3340B" w14:textId="77777777" w:rsidR="008006AA" w:rsidRPr="00FD1F96" w:rsidRDefault="008006AA" w:rsidP="008006AA">
      <w:pPr>
        <w:ind w:left="1418" w:hanging="1418"/>
        <w:rPr>
          <w:rFonts w:ascii="Arial" w:hAnsi="Arial" w:cs="Arial"/>
          <w:b/>
          <w:sz w:val="22"/>
          <w:szCs w:val="22"/>
        </w:rPr>
      </w:pPr>
      <w:r w:rsidRPr="00FD1F96">
        <w:rPr>
          <w:rFonts w:ascii="Arial" w:hAnsi="Arial" w:cs="Arial"/>
          <w:b/>
          <w:sz w:val="22"/>
          <w:szCs w:val="22"/>
        </w:rPr>
        <w:t>Other Duties:</w:t>
      </w:r>
      <w:r w:rsidRPr="00FD1F96">
        <w:rPr>
          <w:rFonts w:ascii="Arial" w:hAnsi="Arial" w:cs="Arial"/>
          <w:b/>
          <w:sz w:val="22"/>
          <w:szCs w:val="22"/>
        </w:rPr>
        <w:tab/>
      </w:r>
      <w:r w:rsidRPr="00FD1F96">
        <w:rPr>
          <w:rFonts w:ascii="Arial" w:hAnsi="Arial" w:cs="Arial"/>
          <w:sz w:val="22"/>
          <w:szCs w:val="22"/>
        </w:rPr>
        <w:t>The above duties above are not exclusive or exhaustive and working as part of the Campus Team, the post holder will be expected to provide cover and assistance when necessary and participate within the team as requested.</w:t>
      </w:r>
    </w:p>
    <w:p w14:paraId="545045B7" w14:textId="77777777" w:rsidR="008006AA" w:rsidRPr="00FD1F96" w:rsidRDefault="008006AA" w:rsidP="008006AA">
      <w:pPr>
        <w:tabs>
          <w:tab w:val="num" w:pos="1170"/>
          <w:tab w:val="left" w:pos="1418"/>
        </w:tabs>
        <w:ind w:left="1418"/>
        <w:rPr>
          <w:rFonts w:ascii="Arial" w:hAnsi="Arial" w:cs="Arial"/>
          <w:sz w:val="22"/>
          <w:szCs w:val="22"/>
        </w:rPr>
      </w:pPr>
    </w:p>
    <w:p w14:paraId="268F4E68" w14:textId="77777777" w:rsidR="008006AA" w:rsidRPr="00FD1F96" w:rsidRDefault="008006AA" w:rsidP="008006AA">
      <w:pPr>
        <w:tabs>
          <w:tab w:val="left" w:pos="1418"/>
        </w:tabs>
        <w:ind w:left="1418"/>
        <w:rPr>
          <w:rFonts w:ascii="Arial" w:hAnsi="Arial" w:cs="Arial"/>
          <w:sz w:val="22"/>
          <w:szCs w:val="22"/>
        </w:rPr>
      </w:pPr>
      <w:r w:rsidRPr="00FD1F96">
        <w:rPr>
          <w:rFonts w:ascii="Arial" w:hAnsi="Arial" w:cs="Arial"/>
          <w:sz w:val="22"/>
          <w:szCs w:val="22"/>
        </w:rPr>
        <w:t>Other tasks that may be required by the Campus Director</w:t>
      </w:r>
      <w:r>
        <w:rPr>
          <w:rFonts w:ascii="Arial" w:hAnsi="Arial" w:cs="Arial"/>
          <w:sz w:val="22"/>
          <w:szCs w:val="22"/>
        </w:rPr>
        <w:t>/Associate Director Academic</w:t>
      </w:r>
      <w:r w:rsidRPr="00FD1F96">
        <w:rPr>
          <w:rFonts w:ascii="Arial" w:hAnsi="Arial" w:cs="Arial"/>
          <w:sz w:val="22"/>
          <w:szCs w:val="22"/>
        </w:rPr>
        <w:t xml:space="preserve">, with </w:t>
      </w:r>
      <w:proofErr w:type="gramStart"/>
      <w:r w:rsidRPr="00FD1F96">
        <w:rPr>
          <w:rFonts w:ascii="Arial" w:hAnsi="Arial" w:cs="Arial"/>
          <w:sz w:val="22"/>
          <w:szCs w:val="22"/>
        </w:rPr>
        <w:t>particular reference</w:t>
      </w:r>
      <w:proofErr w:type="gramEnd"/>
      <w:r w:rsidRPr="00FD1F96">
        <w:rPr>
          <w:rFonts w:ascii="Arial" w:hAnsi="Arial" w:cs="Arial"/>
          <w:sz w:val="22"/>
          <w:szCs w:val="22"/>
        </w:rPr>
        <w:t xml:space="preserve"> to major events such as induction, enrolment, examination invigilation and graduation ceremonies, when all staff are expected to participate.</w:t>
      </w:r>
    </w:p>
    <w:p w14:paraId="62BFA5D9" w14:textId="77777777" w:rsidR="008006AA" w:rsidRPr="00FD1F96" w:rsidRDefault="008006AA" w:rsidP="008006AA">
      <w:pPr>
        <w:tabs>
          <w:tab w:val="left" w:pos="0"/>
          <w:tab w:val="left" w:pos="720"/>
          <w:tab w:val="left" w:pos="1134"/>
          <w:tab w:val="left" w:pos="1418"/>
          <w:tab w:val="left" w:pos="2880"/>
          <w:tab w:val="left" w:pos="3600"/>
          <w:tab w:val="left" w:pos="4320"/>
          <w:tab w:val="left" w:pos="5490"/>
          <w:tab w:val="left" w:pos="5760"/>
        </w:tabs>
        <w:suppressAutoHyphens/>
        <w:ind w:left="1418" w:right="385" w:hanging="1418"/>
        <w:jc w:val="both"/>
        <w:rPr>
          <w:rFonts w:ascii="Arial" w:hAnsi="Arial" w:cs="Arial"/>
          <w:sz w:val="22"/>
          <w:szCs w:val="22"/>
        </w:rPr>
      </w:pPr>
      <w:r w:rsidRPr="00FD1F96">
        <w:rPr>
          <w:rFonts w:ascii="Arial" w:hAnsi="Arial" w:cs="Arial"/>
          <w:sz w:val="22"/>
          <w:szCs w:val="22"/>
        </w:rPr>
        <w:tab/>
      </w:r>
      <w:r w:rsidRPr="004C3915">
        <w:rPr>
          <w:sz w:val="22"/>
          <w:szCs w:val="22"/>
        </w:rPr>
        <w:tab/>
      </w:r>
      <w:r w:rsidRPr="004C3915">
        <w:rPr>
          <w:sz w:val="22"/>
          <w:szCs w:val="22"/>
        </w:rPr>
        <w:tab/>
      </w:r>
      <w:r w:rsidRPr="004C3915">
        <w:rPr>
          <w:sz w:val="22"/>
          <w:szCs w:val="22"/>
        </w:rPr>
        <w:tab/>
      </w:r>
    </w:p>
    <w:p w14:paraId="6D4A6D44" w14:textId="77777777" w:rsidR="008006AA" w:rsidRPr="00E748FA" w:rsidRDefault="008006AA" w:rsidP="008006AA">
      <w:pPr>
        <w:pStyle w:val="Heading3"/>
        <w:tabs>
          <w:tab w:val="left" w:pos="1134"/>
          <w:tab w:val="left" w:pos="1418"/>
        </w:tabs>
        <w:ind w:right="385"/>
        <w:rPr>
          <w:sz w:val="22"/>
          <w:szCs w:val="22"/>
        </w:rPr>
      </w:pPr>
      <w:r w:rsidRPr="003952A0">
        <w:rPr>
          <w:sz w:val="22"/>
          <w:szCs w:val="22"/>
        </w:rPr>
        <w:t>PERSON SPECIFICATION</w:t>
      </w:r>
    </w:p>
    <w:p w14:paraId="5B4EB812" w14:textId="77777777" w:rsidR="008006AA" w:rsidRPr="00120074" w:rsidRDefault="008006AA" w:rsidP="008006AA">
      <w:pPr>
        <w:pStyle w:val="Default"/>
        <w:rPr>
          <w:b/>
          <w:bCs/>
          <w:sz w:val="22"/>
          <w:szCs w:val="22"/>
          <w:lang w:val="en-US"/>
        </w:rPr>
      </w:pPr>
    </w:p>
    <w:p w14:paraId="75F879CE" w14:textId="3472ACB9" w:rsidR="008006AA" w:rsidRDefault="008006AA" w:rsidP="008006AA">
      <w:pPr>
        <w:pStyle w:val="Default"/>
        <w:rPr>
          <w:b/>
          <w:bCs/>
          <w:color w:val="auto"/>
          <w:sz w:val="22"/>
          <w:szCs w:val="22"/>
          <w:lang w:val="en-US"/>
        </w:rPr>
      </w:pPr>
      <w:r w:rsidRPr="00120074">
        <w:rPr>
          <w:b/>
          <w:bCs/>
          <w:color w:val="auto"/>
          <w:sz w:val="22"/>
          <w:szCs w:val="22"/>
          <w:lang w:val="en-US"/>
        </w:rPr>
        <w:lastRenderedPageBreak/>
        <w:t>Post Title:</w:t>
      </w:r>
      <w:r w:rsidRPr="00120074">
        <w:rPr>
          <w:b/>
          <w:bCs/>
          <w:color w:val="auto"/>
          <w:sz w:val="22"/>
          <w:szCs w:val="22"/>
          <w:lang w:val="en-US"/>
        </w:rPr>
        <w:tab/>
        <w:t xml:space="preserve">Associate Lecturer in </w:t>
      </w:r>
      <w:r w:rsidR="00680E3F">
        <w:rPr>
          <w:b/>
          <w:bCs/>
          <w:color w:val="auto"/>
          <w:sz w:val="22"/>
          <w:szCs w:val="22"/>
          <w:lang w:val="en-US"/>
        </w:rPr>
        <w:t>Information Technology</w:t>
      </w:r>
    </w:p>
    <w:p w14:paraId="5865C9EC" w14:textId="77777777" w:rsidR="008006AA" w:rsidRPr="00376746" w:rsidRDefault="008006AA" w:rsidP="008006AA">
      <w:pPr>
        <w:pStyle w:val="Default"/>
        <w:rPr>
          <w:b/>
          <w:bCs/>
          <w:color w:val="auto"/>
          <w:sz w:val="22"/>
          <w:szCs w:val="22"/>
          <w:lang w:val="en-US"/>
        </w:rPr>
      </w:pPr>
      <w:r>
        <w:rPr>
          <w:b/>
          <w:bCs/>
          <w:color w:val="auto"/>
          <w:sz w:val="22"/>
          <w:szCs w:val="22"/>
          <w:lang w:val="en-US"/>
        </w:rPr>
        <w:tab/>
      </w:r>
      <w:r>
        <w:rPr>
          <w:b/>
          <w:bCs/>
          <w:color w:val="auto"/>
          <w:sz w:val="22"/>
          <w:szCs w:val="22"/>
          <w:lang w:val="en-US"/>
        </w:rPr>
        <w:tab/>
      </w:r>
    </w:p>
    <w:p w14:paraId="540046C3" w14:textId="77777777" w:rsidR="008006AA" w:rsidRDefault="008006AA" w:rsidP="008006AA">
      <w:pPr>
        <w:pStyle w:val="Default"/>
        <w:rPr>
          <w:b/>
          <w:color w:val="auto"/>
          <w:sz w:val="22"/>
          <w:szCs w:val="22"/>
        </w:rPr>
      </w:pPr>
      <w:r w:rsidRPr="00120074">
        <w:rPr>
          <w:b/>
          <w:bCs/>
          <w:color w:val="auto"/>
          <w:sz w:val="22"/>
          <w:szCs w:val="22"/>
        </w:rPr>
        <w:t>Knowledge, Skills and Experience</w:t>
      </w:r>
      <w:r w:rsidRPr="00E748FA">
        <w:rPr>
          <w:b/>
          <w:color w:val="auto"/>
          <w:sz w:val="22"/>
          <w:szCs w:val="22"/>
        </w:rPr>
        <w:t xml:space="preserve"> </w:t>
      </w:r>
    </w:p>
    <w:p w14:paraId="29A7937D" w14:textId="77777777" w:rsidR="008006AA" w:rsidRDefault="008006AA" w:rsidP="008006AA">
      <w:pPr>
        <w:pStyle w:val="Default"/>
        <w:rPr>
          <w:b/>
          <w:color w:val="auto"/>
          <w:sz w:val="22"/>
          <w:szCs w:val="22"/>
        </w:rPr>
      </w:pPr>
    </w:p>
    <w:p w14:paraId="1CD1E46D" w14:textId="77777777" w:rsidR="008006AA" w:rsidRPr="00E748FA" w:rsidRDefault="008006AA" w:rsidP="008006AA">
      <w:pPr>
        <w:pStyle w:val="Default"/>
        <w:rPr>
          <w:b/>
          <w:color w:val="auto"/>
          <w:sz w:val="22"/>
          <w:szCs w:val="22"/>
        </w:rPr>
      </w:pPr>
      <w:r w:rsidRPr="00E748FA">
        <w:rPr>
          <w:b/>
          <w:color w:val="auto"/>
          <w:sz w:val="22"/>
          <w:szCs w:val="22"/>
        </w:rPr>
        <w:t xml:space="preserve">Essential Requirements </w:t>
      </w:r>
    </w:p>
    <w:p w14:paraId="3B34DE0C" w14:textId="77777777" w:rsidR="008006AA" w:rsidRPr="00120074" w:rsidRDefault="008006AA" w:rsidP="008006AA">
      <w:pPr>
        <w:pStyle w:val="Default"/>
        <w:rPr>
          <w:color w:val="auto"/>
          <w:sz w:val="22"/>
          <w:szCs w:val="22"/>
        </w:rPr>
      </w:pPr>
    </w:p>
    <w:p w14:paraId="763751E4" w14:textId="77777777" w:rsidR="008006AA" w:rsidRPr="006D2D0B" w:rsidRDefault="008006AA" w:rsidP="008006AA">
      <w:pPr>
        <w:pStyle w:val="ListParagraph"/>
        <w:numPr>
          <w:ilvl w:val="0"/>
          <w:numId w:val="4"/>
        </w:numPr>
        <w:rPr>
          <w:rFonts w:ascii="Arial" w:eastAsiaTheme="minorEastAsia" w:hAnsi="Arial" w:cs="Arial"/>
          <w:sz w:val="22"/>
          <w:szCs w:val="22"/>
          <w:lang w:val="en-GB"/>
        </w:rPr>
      </w:pPr>
      <w:r w:rsidRPr="006D2D0B">
        <w:rPr>
          <w:rFonts w:ascii="Arial" w:eastAsiaTheme="minorEastAsia" w:hAnsi="Arial" w:cs="Arial"/>
          <w:sz w:val="22"/>
          <w:szCs w:val="22"/>
          <w:lang w:val="en-GB"/>
        </w:rPr>
        <w:t xml:space="preserve">Academic qualifications and experience in </w:t>
      </w:r>
      <w:r>
        <w:rPr>
          <w:rFonts w:ascii="Arial" w:eastAsiaTheme="minorEastAsia" w:hAnsi="Arial" w:cs="Arial"/>
          <w:sz w:val="22"/>
          <w:szCs w:val="22"/>
          <w:lang w:val="en-GB"/>
        </w:rPr>
        <w:t xml:space="preserve">relevant </w:t>
      </w:r>
      <w:proofErr w:type="gramStart"/>
      <w:r>
        <w:rPr>
          <w:rFonts w:ascii="Arial" w:eastAsiaTheme="minorEastAsia" w:hAnsi="Arial" w:cs="Arial"/>
          <w:sz w:val="22"/>
          <w:szCs w:val="22"/>
          <w:lang w:val="en-GB"/>
        </w:rPr>
        <w:t xml:space="preserve">discipline </w:t>
      </w:r>
      <w:r w:rsidRPr="006D2D0B">
        <w:rPr>
          <w:rFonts w:ascii="Arial" w:eastAsiaTheme="minorEastAsia" w:hAnsi="Arial" w:cs="Arial"/>
          <w:sz w:val="22"/>
          <w:szCs w:val="22"/>
          <w:lang w:val="en-GB"/>
        </w:rPr>
        <w:t xml:space="preserve"> (</w:t>
      </w:r>
      <w:proofErr w:type="gramEnd"/>
      <w:r w:rsidRPr="006D2D0B">
        <w:rPr>
          <w:rFonts w:ascii="Arial" w:eastAsiaTheme="minorEastAsia" w:hAnsi="Arial" w:cs="Arial"/>
          <w:sz w:val="22"/>
          <w:szCs w:val="22"/>
          <w:lang w:val="en-GB"/>
        </w:rPr>
        <w:t xml:space="preserve">normally a postgraduate degree and / or relevant professional qualification). </w:t>
      </w:r>
    </w:p>
    <w:p w14:paraId="434D885F" w14:textId="77777777" w:rsidR="008006AA" w:rsidRPr="006D2D0B" w:rsidRDefault="008006AA" w:rsidP="008006AA">
      <w:pPr>
        <w:pStyle w:val="ListParagraph"/>
        <w:numPr>
          <w:ilvl w:val="0"/>
          <w:numId w:val="4"/>
        </w:numPr>
        <w:rPr>
          <w:rFonts w:ascii="Arial" w:eastAsiaTheme="minorEastAsia" w:hAnsi="Arial" w:cs="Arial"/>
          <w:sz w:val="22"/>
          <w:szCs w:val="22"/>
          <w:lang w:val="en-GB"/>
        </w:rPr>
      </w:pPr>
      <w:r w:rsidRPr="006D2D0B">
        <w:rPr>
          <w:rFonts w:ascii="Arial" w:hAnsi="Arial" w:cs="Arial"/>
          <w:sz w:val="22"/>
          <w:szCs w:val="22"/>
        </w:rPr>
        <w:t>Experience of supporting student learning in an educational or professional capacity</w:t>
      </w:r>
    </w:p>
    <w:p w14:paraId="107577C3" w14:textId="77777777" w:rsidR="008006AA" w:rsidRPr="006D2D0B" w:rsidRDefault="008006AA" w:rsidP="008006AA">
      <w:pPr>
        <w:pStyle w:val="ListParagraph"/>
        <w:numPr>
          <w:ilvl w:val="0"/>
          <w:numId w:val="4"/>
        </w:numPr>
        <w:rPr>
          <w:rFonts w:ascii="Arial" w:eastAsiaTheme="minorEastAsia" w:hAnsi="Arial" w:cs="Arial"/>
          <w:sz w:val="22"/>
          <w:szCs w:val="22"/>
          <w:lang w:val="en-GB"/>
        </w:rPr>
      </w:pPr>
      <w:r w:rsidRPr="006D2D0B">
        <w:rPr>
          <w:rFonts w:ascii="Arial" w:hAnsi="Arial" w:cs="Arial"/>
          <w:sz w:val="22"/>
          <w:szCs w:val="22"/>
        </w:rPr>
        <w:t>Proven ability to deal sympathetically and supportively to students with an awareness of cultural issues</w:t>
      </w:r>
    </w:p>
    <w:p w14:paraId="05801FC0" w14:textId="77777777" w:rsidR="008006AA" w:rsidRPr="006D2D0B" w:rsidRDefault="008006AA" w:rsidP="008006AA">
      <w:pPr>
        <w:pStyle w:val="ListParagraph"/>
        <w:numPr>
          <w:ilvl w:val="0"/>
          <w:numId w:val="4"/>
        </w:numPr>
        <w:rPr>
          <w:rFonts w:ascii="Arial" w:eastAsiaTheme="minorEastAsia" w:hAnsi="Arial" w:cs="Arial"/>
          <w:sz w:val="22"/>
          <w:szCs w:val="22"/>
          <w:lang w:val="en-GB"/>
        </w:rPr>
      </w:pPr>
      <w:r w:rsidRPr="006D2D0B">
        <w:rPr>
          <w:rFonts w:ascii="Arial" w:hAnsi="Arial" w:cs="Arial"/>
          <w:sz w:val="22"/>
          <w:szCs w:val="22"/>
        </w:rPr>
        <w:t xml:space="preserve">Proven ability to </w:t>
      </w:r>
      <w:proofErr w:type="spellStart"/>
      <w:r w:rsidRPr="006D2D0B">
        <w:rPr>
          <w:rFonts w:ascii="Arial" w:hAnsi="Arial" w:cs="Arial"/>
          <w:sz w:val="22"/>
          <w:szCs w:val="22"/>
        </w:rPr>
        <w:t>organise</w:t>
      </w:r>
      <w:proofErr w:type="spellEnd"/>
      <w:r w:rsidRPr="006D2D0B">
        <w:rPr>
          <w:rFonts w:ascii="Arial" w:hAnsi="Arial" w:cs="Arial"/>
          <w:sz w:val="22"/>
          <w:szCs w:val="22"/>
        </w:rPr>
        <w:t xml:space="preserve"> and </w:t>
      </w:r>
      <w:proofErr w:type="spellStart"/>
      <w:r w:rsidRPr="006D2D0B">
        <w:rPr>
          <w:rFonts w:ascii="Arial" w:hAnsi="Arial" w:cs="Arial"/>
          <w:sz w:val="22"/>
          <w:szCs w:val="22"/>
        </w:rPr>
        <w:t>prioritise</w:t>
      </w:r>
      <w:proofErr w:type="spellEnd"/>
      <w:r w:rsidRPr="006D2D0B">
        <w:rPr>
          <w:rFonts w:ascii="Arial" w:hAnsi="Arial" w:cs="Arial"/>
          <w:sz w:val="22"/>
          <w:szCs w:val="22"/>
        </w:rPr>
        <w:t xml:space="preserve"> work demands to meet deadlines with a minimum of supervision, and to work proactively within the Campus</w:t>
      </w:r>
    </w:p>
    <w:p w14:paraId="1F4ECD29" w14:textId="77777777" w:rsidR="008006AA" w:rsidRPr="006D2D0B" w:rsidRDefault="008006AA" w:rsidP="008006AA">
      <w:pPr>
        <w:pStyle w:val="ListParagraph"/>
        <w:numPr>
          <w:ilvl w:val="0"/>
          <w:numId w:val="4"/>
        </w:numPr>
        <w:rPr>
          <w:rFonts w:ascii="Arial" w:eastAsiaTheme="minorEastAsia" w:hAnsi="Arial" w:cs="Arial"/>
          <w:sz w:val="22"/>
          <w:szCs w:val="22"/>
          <w:lang w:val="en-GB"/>
        </w:rPr>
      </w:pPr>
      <w:r w:rsidRPr="006D2D0B">
        <w:rPr>
          <w:rFonts w:ascii="Arial" w:hAnsi="Arial" w:cs="Arial"/>
          <w:sz w:val="22"/>
          <w:szCs w:val="22"/>
        </w:rPr>
        <w:t>Proven ability to work through heavy workloads, to take independent action and decisions and to take delegated tasks through to completion</w:t>
      </w:r>
    </w:p>
    <w:p w14:paraId="2D217184" w14:textId="77777777" w:rsidR="008006AA" w:rsidRPr="006D2D0B" w:rsidRDefault="008006AA" w:rsidP="008006AA">
      <w:pPr>
        <w:pStyle w:val="ListParagraph"/>
        <w:numPr>
          <w:ilvl w:val="0"/>
          <w:numId w:val="4"/>
        </w:numPr>
        <w:rPr>
          <w:rFonts w:ascii="Arial" w:eastAsiaTheme="minorEastAsia" w:hAnsi="Arial" w:cs="Arial"/>
          <w:sz w:val="22"/>
          <w:szCs w:val="22"/>
          <w:lang w:val="en-GB"/>
        </w:rPr>
      </w:pPr>
      <w:r w:rsidRPr="006D2D0B">
        <w:rPr>
          <w:rFonts w:ascii="Arial" w:hAnsi="Arial" w:cs="Arial"/>
          <w:sz w:val="22"/>
          <w:szCs w:val="22"/>
        </w:rPr>
        <w:t>Ability to communicate effectively at all levels, orally and in writing</w:t>
      </w:r>
    </w:p>
    <w:p w14:paraId="770CA3B3" w14:textId="77777777" w:rsidR="008006AA" w:rsidRPr="006D2D0B" w:rsidRDefault="008006AA" w:rsidP="008006AA">
      <w:pPr>
        <w:pStyle w:val="ListParagraph"/>
        <w:numPr>
          <w:ilvl w:val="0"/>
          <w:numId w:val="4"/>
        </w:numPr>
        <w:rPr>
          <w:rFonts w:ascii="Arial" w:hAnsi="Arial" w:cs="Arial"/>
          <w:sz w:val="22"/>
          <w:szCs w:val="22"/>
        </w:rPr>
      </w:pPr>
      <w:r w:rsidRPr="006D2D0B">
        <w:rPr>
          <w:rFonts w:ascii="Arial" w:hAnsi="Arial" w:cs="Arial"/>
          <w:sz w:val="22"/>
          <w:szCs w:val="22"/>
        </w:rPr>
        <w:t>Ability to exercise considerable tact and diplomacy</w:t>
      </w:r>
    </w:p>
    <w:p w14:paraId="3AF1068F" w14:textId="77777777" w:rsidR="008006AA" w:rsidRPr="006D2D0B" w:rsidRDefault="008006AA" w:rsidP="008006AA">
      <w:pPr>
        <w:pStyle w:val="ListParagraph"/>
        <w:numPr>
          <w:ilvl w:val="0"/>
          <w:numId w:val="4"/>
        </w:numPr>
        <w:rPr>
          <w:rFonts w:ascii="Arial" w:hAnsi="Arial" w:cs="Arial"/>
          <w:sz w:val="22"/>
          <w:szCs w:val="22"/>
        </w:rPr>
      </w:pPr>
      <w:r w:rsidRPr="006D2D0B">
        <w:rPr>
          <w:rFonts w:ascii="Arial" w:hAnsi="Arial" w:cs="Arial"/>
          <w:sz w:val="22"/>
          <w:szCs w:val="22"/>
        </w:rPr>
        <w:t>Excellent written and spoken English</w:t>
      </w:r>
    </w:p>
    <w:p w14:paraId="4B957198" w14:textId="77777777" w:rsidR="008006AA" w:rsidRPr="001373A8" w:rsidRDefault="008006AA" w:rsidP="008006AA">
      <w:pPr>
        <w:ind w:left="360"/>
        <w:rPr>
          <w:rFonts w:ascii="Arial" w:hAnsi="Arial" w:cs="Arial"/>
          <w:sz w:val="22"/>
          <w:szCs w:val="22"/>
        </w:rPr>
      </w:pPr>
    </w:p>
    <w:p w14:paraId="3F339F4C" w14:textId="77777777" w:rsidR="008006AA" w:rsidRPr="00E748FA" w:rsidRDefault="008006AA" w:rsidP="008006AA">
      <w:pPr>
        <w:tabs>
          <w:tab w:val="left" w:pos="-1440"/>
        </w:tabs>
        <w:rPr>
          <w:rFonts w:ascii="Arial" w:hAnsi="Arial" w:cs="Arial"/>
          <w:b/>
          <w:color w:val="000000" w:themeColor="text1"/>
          <w:sz w:val="22"/>
          <w:szCs w:val="22"/>
        </w:rPr>
      </w:pPr>
      <w:r w:rsidRPr="00E748FA">
        <w:rPr>
          <w:rFonts w:ascii="Arial" w:hAnsi="Arial" w:cs="Arial"/>
          <w:b/>
          <w:color w:val="000000" w:themeColor="text1"/>
          <w:sz w:val="22"/>
          <w:szCs w:val="22"/>
        </w:rPr>
        <w:t xml:space="preserve">Desirable Requirements </w:t>
      </w:r>
    </w:p>
    <w:p w14:paraId="3A730099" w14:textId="77777777" w:rsidR="008006AA" w:rsidRPr="00E748FA" w:rsidRDefault="008006AA" w:rsidP="008006AA">
      <w:pPr>
        <w:pStyle w:val="ListParagraph"/>
        <w:numPr>
          <w:ilvl w:val="0"/>
          <w:numId w:val="4"/>
        </w:numPr>
        <w:rPr>
          <w:rFonts w:ascii="Arial" w:eastAsiaTheme="minorEastAsia" w:hAnsi="Arial" w:cs="Arial"/>
          <w:sz w:val="22"/>
          <w:szCs w:val="22"/>
          <w:lang w:val="en-GB"/>
        </w:rPr>
      </w:pPr>
      <w:r w:rsidRPr="00120074">
        <w:rPr>
          <w:rFonts w:ascii="Arial" w:eastAsiaTheme="minorEastAsia" w:hAnsi="Arial" w:cs="Arial"/>
          <w:sz w:val="22"/>
          <w:szCs w:val="22"/>
        </w:rPr>
        <w:t xml:space="preserve">Experience </w:t>
      </w:r>
      <w:r>
        <w:rPr>
          <w:rFonts w:ascii="Arial" w:eastAsiaTheme="minorEastAsia" w:hAnsi="Arial" w:cs="Arial"/>
          <w:sz w:val="22"/>
          <w:szCs w:val="22"/>
        </w:rPr>
        <w:t>of UK higher education assessment practices including giving effective feedback</w:t>
      </w:r>
      <w:r w:rsidRPr="00120074">
        <w:rPr>
          <w:rFonts w:ascii="Arial" w:eastAsiaTheme="minorEastAsia" w:hAnsi="Arial" w:cs="Arial"/>
          <w:sz w:val="22"/>
          <w:szCs w:val="22"/>
          <w:lang w:val="en-GB"/>
        </w:rPr>
        <w:t xml:space="preserve"> </w:t>
      </w:r>
    </w:p>
    <w:p w14:paraId="68EACD30" w14:textId="77777777" w:rsidR="008006AA" w:rsidRPr="00E748FA" w:rsidRDefault="008006AA" w:rsidP="008006AA">
      <w:pPr>
        <w:pStyle w:val="ListParagraph"/>
        <w:numPr>
          <w:ilvl w:val="0"/>
          <w:numId w:val="4"/>
        </w:numPr>
        <w:rPr>
          <w:rFonts w:ascii="Arial" w:eastAsiaTheme="minorEastAsia" w:hAnsi="Arial" w:cs="Arial"/>
          <w:sz w:val="22"/>
          <w:szCs w:val="22"/>
          <w:lang w:val="en-GB"/>
        </w:rPr>
      </w:pPr>
      <w:r w:rsidRPr="00120074">
        <w:rPr>
          <w:rFonts w:ascii="Arial" w:eastAsiaTheme="minorEastAsia" w:hAnsi="Arial" w:cs="Arial"/>
          <w:sz w:val="22"/>
          <w:szCs w:val="22"/>
          <w:lang w:val="en-GB"/>
        </w:rPr>
        <w:t xml:space="preserve">Understanding of relevant academic professional practice. </w:t>
      </w:r>
    </w:p>
    <w:p w14:paraId="12CEA1F4" w14:textId="77777777" w:rsidR="008006AA" w:rsidRDefault="008006AA" w:rsidP="008006AA">
      <w:pPr>
        <w:tabs>
          <w:tab w:val="left" w:pos="709"/>
        </w:tabs>
        <w:ind w:left="2160" w:hanging="1559"/>
        <w:rPr>
          <w:rFonts w:ascii="Arial" w:hAnsi="Arial" w:cs="Arial"/>
          <w:sz w:val="22"/>
          <w:szCs w:val="22"/>
        </w:rPr>
      </w:pPr>
    </w:p>
    <w:p w14:paraId="1C27B641" w14:textId="77777777" w:rsidR="008006AA" w:rsidRDefault="008006AA" w:rsidP="008006AA">
      <w:pPr>
        <w:rPr>
          <w:sz w:val="22"/>
          <w:szCs w:val="22"/>
        </w:rPr>
      </w:pPr>
    </w:p>
    <w:p w14:paraId="3A87A053" w14:textId="77777777" w:rsidR="008006AA" w:rsidRPr="00120074" w:rsidRDefault="008006AA" w:rsidP="008006AA">
      <w:pPr>
        <w:rPr>
          <w:rFonts w:ascii="Arial" w:hAnsi="Arial"/>
          <w:sz w:val="22"/>
          <w:szCs w:val="22"/>
        </w:rPr>
      </w:pPr>
      <w:r w:rsidRPr="00120074">
        <w:rPr>
          <w:rFonts w:ascii="Arial" w:hAnsi="Arial"/>
          <w:sz w:val="22"/>
          <w:szCs w:val="22"/>
        </w:rPr>
        <w:t>The postholder should actively follow Middlesex University policies and procedures and maintain an awareness and observation of Fire and Health &amp; Safety Regulations.</w:t>
      </w:r>
    </w:p>
    <w:p w14:paraId="001E5949" w14:textId="77777777" w:rsidR="008006AA" w:rsidRDefault="008006AA" w:rsidP="008006AA">
      <w:pPr>
        <w:rPr>
          <w:sz w:val="22"/>
          <w:szCs w:val="22"/>
        </w:rPr>
      </w:pPr>
    </w:p>
    <w:p w14:paraId="275403C9" w14:textId="77777777" w:rsidR="008006AA" w:rsidRPr="003952A0" w:rsidRDefault="008006AA" w:rsidP="008006AA">
      <w:pPr>
        <w:rPr>
          <w:sz w:val="22"/>
          <w:szCs w:val="22"/>
        </w:rPr>
      </w:pPr>
    </w:p>
    <w:p w14:paraId="5D220DB0" w14:textId="77777777" w:rsidR="008006AA" w:rsidRPr="00FD1F96" w:rsidRDefault="008006AA" w:rsidP="008006AA">
      <w:pPr>
        <w:tabs>
          <w:tab w:val="left" w:pos="2880"/>
          <w:tab w:val="left" w:pos="3600"/>
          <w:tab w:val="left" w:pos="4320"/>
          <w:tab w:val="left" w:pos="5490"/>
          <w:tab w:val="left" w:pos="5760"/>
        </w:tabs>
        <w:suppressAutoHyphens/>
        <w:ind w:left="1276" w:right="385" w:hanging="1276"/>
        <w:jc w:val="both"/>
        <w:rPr>
          <w:rFonts w:ascii="Arial" w:hAnsi="Arial" w:cs="Arial"/>
          <w:sz w:val="22"/>
          <w:szCs w:val="22"/>
        </w:rPr>
      </w:pPr>
      <w:r w:rsidRPr="00FD1F96">
        <w:rPr>
          <w:rFonts w:ascii="Arial" w:hAnsi="Arial" w:cs="Arial"/>
          <w:b/>
          <w:sz w:val="22"/>
          <w:szCs w:val="22"/>
        </w:rPr>
        <w:t>Hours:</w:t>
      </w:r>
      <w:r w:rsidRPr="00FD1F96">
        <w:rPr>
          <w:rFonts w:ascii="Arial" w:hAnsi="Arial" w:cs="Arial"/>
          <w:sz w:val="22"/>
          <w:szCs w:val="22"/>
        </w:rPr>
        <w:tab/>
        <w:t>The duties and responsibilities of a</w:t>
      </w:r>
      <w:r>
        <w:rPr>
          <w:rFonts w:ascii="Arial" w:hAnsi="Arial" w:cs="Arial"/>
          <w:sz w:val="22"/>
          <w:szCs w:val="22"/>
        </w:rPr>
        <w:t>n</w:t>
      </w:r>
      <w:r w:rsidRPr="00FD1F96">
        <w:rPr>
          <w:rFonts w:ascii="Arial" w:hAnsi="Arial" w:cs="Arial"/>
          <w:sz w:val="22"/>
          <w:szCs w:val="22"/>
        </w:rPr>
        <w:t xml:space="preserve"> </w:t>
      </w:r>
      <w:r>
        <w:rPr>
          <w:rFonts w:ascii="Arial" w:hAnsi="Arial" w:cs="Arial"/>
          <w:sz w:val="22"/>
          <w:szCs w:val="22"/>
        </w:rPr>
        <w:t xml:space="preserve">Associate </w:t>
      </w:r>
      <w:r w:rsidRPr="00FD1F96">
        <w:rPr>
          <w:rFonts w:ascii="Arial" w:hAnsi="Arial" w:cs="Arial"/>
          <w:sz w:val="22"/>
          <w:szCs w:val="22"/>
        </w:rPr>
        <w:t xml:space="preserve">Lecturer are wide-ranging. You will be expected to work hours as are reasonably necessary </w:t>
      </w:r>
      <w:proofErr w:type="gramStart"/>
      <w:r w:rsidRPr="00FD1F96">
        <w:rPr>
          <w:rFonts w:ascii="Arial" w:hAnsi="Arial" w:cs="Arial"/>
          <w:sz w:val="22"/>
          <w:szCs w:val="22"/>
        </w:rPr>
        <w:t>in order to</w:t>
      </w:r>
      <w:proofErr w:type="gramEnd"/>
      <w:r w:rsidRPr="00FD1F96">
        <w:rPr>
          <w:rFonts w:ascii="Arial" w:hAnsi="Arial" w:cs="Arial"/>
          <w:sz w:val="22"/>
          <w:szCs w:val="22"/>
        </w:rPr>
        <w:t xml:space="preserve"> </w:t>
      </w:r>
      <w:proofErr w:type="spellStart"/>
      <w:r w:rsidRPr="00FD1F96">
        <w:rPr>
          <w:rFonts w:ascii="Arial" w:hAnsi="Arial" w:cs="Arial"/>
          <w:sz w:val="22"/>
          <w:szCs w:val="22"/>
        </w:rPr>
        <w:t>fulfill</w:t>
      </w:r>
      <w:proofErr w:type="spellEnd"/>
      <w:r w:rsidRPr="00FD1F96">
        <w:rPr>
          <w:rFonts w:ascii="Arial" w:hAnsi="Arial" w:cs="Arial"/>
          <w:sz w:val="22"/>
          <w:szCs w:val="22"/>
        </w:rPr>
        <w:t xml:space="preserve"> your duties and responsibilities. </w:t>
      </w:r>
    </w:p>
    <w:p w14:paraId="7E73EEBA" w14:textId="77777777" w:rsidR="008006AA" w:rsidRPr="00120074" w:rsidRDefault="008006AA" w:rsidP="008006AA">
      <w:pPr>
        <w:pStyle w:val="Default"/>
        <w:ind w:left="709" w:hanging="709"/>
        <w:rPr>
          <w:sz w:val="22"/>
          <w:szCs w:val="22"/>
          <w:lang w:val="en-US"/>
        </w:rPr>
      </w:pPr>
    </w:p>
    <w:p w14:paraId="409A54F3" w14:textId="77777777" w:rsidR="008006AA" w:rsidRPr="00120074" w:rsidRDefault="008006AA" w:rsidP="008006AA">
      <w:pPr>
        <w:pStyle w:val="Default"/>
        <w:ind w:left="1134" w:hanging="1134"/>
        <w:rPr>
          <w:sz w:val="22"/>
          <w:szCs w:val="22"/>
        </w:rPr>
      </w:pPr>
      <w:r w:rsidRPr="00120074">
        <w:rPr>
          <w:b/>
          <w:sz w:val="22"/>
          <w:szCs w:val="22"/>
          <w:lang w:val="en-US"/>
        </w:rPr>
        <w:t>Leave:</w:t>
      </w:r>
      <w:r w:rsidRPr="00120074">
        <w:rPr>
          <w:sz w:val="22"/>
          <w:szCs w:val="22"/>
          <w:lang w:val="en-US"/>
        </w:rPr>
        <w:tab/>
        <w:t xml:space="preserve">21 days annual leave </w:t>
      </w:r>
      <w:r w:rsidRPr="00120074">
        <w:rPr>
          <w:sz w:val="22"/>
          <w:szCs w:val="22"/>
        </w:rPr>
        <w:t xml:space="preserve">for one full year of </w:t>
      </w:r>
      <w:r>
        <w:rPr>
          <w:sz w:val="22"/>
          <w:szCs w:val="22"/>
        </w:rPr>
        <w:t>service, p</w:t>
      </w:r>
      <w:r w:rsidRPr="00120074">
        <w:rPr>
          <w:sz w:val="22"/>
          <w:szCs w:val="22"/>
        </w:rPr>
        <w:t>lus 22 days local leave after one full year of service</w:t>
      </w:r>
      <w:r>
        <w:rPr>
          <w:sz w:val="22"/>
          <w:szCs w:val="22"/>
        </w:rPr>
        <w:t xml:space="preserve"> for full time </w:t>
      </w:r>
      <w:proofErr w:type="gramStart"/>
      <w:r>
        <w:rPr>
          <w:sz w:val="22"/>
          <w:szCs w:val="22"/>
        </w:rPr>
        <w:t xml:space="preserve">staff </w:t>
      </w:r>
      <w:r w:rsidRPr="00120074">
        <w:rPr>
          <w:sz w:val="22"/>
          <w:szCs w:val="22"/>
        </w:rPr>
        <w:t>.</w:t>
      </w:r>
      <w:proofErr w:type="gramEnd"/>
    </w:p>
    <w:p w14:paraId="7BB9C005" w14:textId="77777777" w:rsidR="008006AA" w:rsidRPr="00120074" w:rsidRDefault="008006AA" w:rsidP="008006AA">
      <w:pPr>
        <w:pStyle w:val="Default"/>
        <w:ind w:left="1134" w:hanging="1134"/>
        <w:rPr>
          <w:sz w:val="22"/>
          <w:szCs w:val="22"/>
        </w:rPr>
      </w:pPr>
      <w:r w:rsidRPr="00120074">
        <w:rPr>
          <w:b/>
          <w:sz w:val="22"/>
          <w:szCs w:val="22"/>
          <w:lang w:val="en-US"/>
        </w:rPr>
        <w:tab/>
      </w:r>
      <w:r w:rsidRPr="00120074">
        <w:rPr>
          <w:sz w:val="22"/>
          <w:szCs w:val="22"/>
          <w:lang w:val="en-US"/>
        </w:rPr>
        <w:t>Statutory public holidays as decreed locally</w:t>
      </w:r>
    </w:p>
    <w:p w14:paraId="2008868A" w14:textId="77777777" w:rsidR="008006AA" w:rsidRPr="00120074" w:rsidRDefault="008006AA" w:rsidP="008006AA">
      <w:pPr>
        <w:pStyle w:val="Default"/>
        <w:rPr>
          <w:b/>
          <w:sz w:val="22"/>
          <w:szCs w:val="22"/>
          <w:lang w:val="en-US"/>
        </w:rPr>
      </w:pPr>
    </w:p>
    <w:p w14:paraId="021E2664" w14:textId="77777777" w:rsidR="008006AA" w:rsidRPr="00120074" w:rsidRDefault="008006AA" w:rsidP="008006AA">
      <w:pPr>
        <w:pStyle w:val="Default"/>
        <w:ind w:left="1134" w:hanging="1134"/>
        <w:rPr>
          <w:sz w:val="22"/>
          <w:szCs w:val="22"/>
        </w:rPr>
      </w:pPr>
      <w:r w:rsidRPr="00120074">
        <w:rPr>
          <w:b/>
          <w:sz w:val="22"/>
          <w:szCs w:val="22"/>
        </w:rPr>
        <w:t xml:space="preserve">Flexibility: </w:t>
      </w:r>
      <w:r w:rsidRPr="00120074">
        <w:rPr>
          <w:sz w:val="22"/>
          <w:szCs w:val="22"/>
        </w:rPr>
        <w:t xml:space="preserve">Please note that given the need for flexibility </w:t>
      </w:r>
      <w:proofErr w:type="gramStart"/>
      <w:r w:rsidRPr="00120074">
        <w:rPr>
          <w:sz w:val="22"/>
          <w:szCs w:val="22"/>
        </w:rPr>
        <w:t>in order to</w:t>
      </w:r>
      <w:proofErr w:type="gramEnd"/>
      <w:r w:rsidRPr="00120074">
        <w:rPr>
          <w:sz w:val="22"/>
          <w:szCs w:val="22"/>
        </w:rPr>
        <w:t xml:space="preserve"> meet the changing requirements of the University, the duties and location of this post and the role of the post-holder may be changed after consultation. The balance of duties may vary over time and will be reviewed as part of the appraisal process.</w:t>
      </w:r>
    </w:p>
    <w:p w14:paraId="59B37E07" w14:textId="77777777" w:rsidR="008006AA" w:rsidRPr="00120074" w:rsidRDefault="008006AA" w:rsidP="008006AA">
      <w:pPr>
        <w:rPr>
          <w:rFonts w:ascii="Arial" w:hAnsi="Arial" w:cs="Arial"/>
          <w:sz w:val="22"/>
          <w:szCs w:val="22"/>
        </w:rPr>
      </w:pPr>
    </w:p>
    <w:p w14:paraId="55F6B91F" w14:textId="77777777" w:rsidR="008006AA" w:rsidRDefault="008006AA" w:rsidP="008006AA">
      <w:pPr>
        <w:rPr>
          <w:rFonts w:ascii="Arial" w:hAnsi="Arial"/>
          <w:b/>
          <w:spacing w:val="-3"/>
          <w:sz w:val="22"/>
          <w:szCs w:val="22"/>
        </w:rPr>
      </w:pPr>
      <w:r w:rsidRPr="00120074">
        <w:rPr>
          <w:rFonts w:ascii="Arial" w:hAnsi="Arial"/>
          <w:b/>
          <w:spacing w:val="-3"/>
          <w:sz w:val="22"/>
          <w:szCs w:val="22"/>
        </w:rPr>
        <w:t>Postgraduate Certific</w:t>
      </w:r>
      <w:r>
        <w:rPr>
          <w:rFonts w:ascii="Arial" w:hAnsi="Arial"/>
          <w:b/>
          <w:spacing w:val="-3"/>
          <w:sz w:val="22"/>
          <w:szCs w:val="22"/>
        </w:rPr>
        <w:t xml:space="preserve">ate in Higher Education </w:t>
      </w:r>
    </w:p>
    <w:p w14:paraId="7528BE4A" w14:textId="77777777" w:rsidR="008006AA" w:rsidRPr="00120074" w:rsidRDefault="008006AA" w:rsidP="008006AA">
      <w:pPr>
        <w:rPr>
          <w:rFonts w:ascii="Arial" w:hAnsi="Arial"/>
          <w:b/>
          <w:sz w:val="22"/>
          <w:szCs w:val="22"/>
        </w:rPr>
      </w:pPr>
      <w:r w:rsidRPr="00120074">
        <w:rPr>
          <w:rFonts w:ascii="Arial" w:hAnsi="Arial"/>
          <w:spacing w:val="-3"/>
          <w:sz w:val="22"/>
          <w:szCs w:val="22"/>
        </w:rPr>
        <w:t>Staff who do not hold a teaching qualification in Higher Education may be required to undertake a PGCHE on appointment.</w:t>
      </w:r>
    </w:p>
    <w:p w14:paraId="37190988" w14:textId="77777777" w:rsidR="008006AA" w:rsidRDefault="008006AA" w:rsidP="008006AA">
      <w:pPr>
        <w:spacing w:after="200" w:line="276" w:lineRule="auto"/>
        <w:rPr>
          <w:rFonts w:ascii="Arial" w:hAnsi="Arial"/>
          <w:b/>
          <w:spacing w:val="-3"/>
          <w:sz w:val="22"/>
          <w:szCs w:val="22"/>
        </w:rPr>
      </w:pPr>
    </w:p>
    <w:p w14:paraId="568F6891" w14:textId="77777777" w:rsidR="008006AA" w:rsidRPr="00120074" w:rsidRDefault="008006AA" w:rsidP="008006AA">
      <w:pPr>
        <w:ind w:left="720" w:hanging="720"/>
        <w:rPr>
          <w:rFonts w:ascii="Arial" w:hAnsi="Arial"/>
          <w:sz w:val="22"/>
          <w:szCs w:val="22"/>
        </w:rPr>
      </w:pPr>
    </w:p>
    <w:p w14:paraId="56AB6B6D" w14:textId="77777777" w:rsidR="008006AA" w:rsidRDefault="008006AA">
      <w:pPr>
        <w:rPr>
          <w:rFonts w:ascii="Arial" w:hAnsi="Arial" w:cs="Arial"/>
          <w:b/>
        </w:rPr>
      </w:pPr>
      <w:r>
        <w:rPr>
          <w:rFonts w:ascii="Arial" w:hAnsi="Arial" w:cs="Arial"/>
          <w:b/>
        </w:rPr>
        <w:br w:type="page"/>
      </w:r>
    </w:p>
    <w:p w14:paraId="09450BE5" w14:textId="77777777" w:rsidR="008006AA" w:rsidRDefault="008006AA" w:rsidP="008006AA">
      <w:pPr>
        <w:ind w:right="-911"/>
        <w:jc w:val="center"/>
        <w:rPr>
          <w:b/>
        </w:rPr>
      </w:pPr>
    </w:p>
    <w:p w14:paraId="38E5F4C2" w14:textId="77777777" w:rsidR="008006AA" w:rsidRDefault="008006AA" w:rsidP="008006AA">
      <w:pPr>
        <w:ind w:right="-911"/>
        <w:jc w:val="center"/>
        <w:rPr>
          <w:b/>
        </w:rPr>
      </w:pPr>
    </w:p>
    <w:p w14:paraId="68EB8287" w14:textId="77777777" w:rsidR="008006AA" w:rsidRDefault="008006AA" w:rsidP="008006AA">
      <w:pPr>
        <w:ind w:right="-911"/>
        <w:jc w:val="center"/>
        <w:rPr>
          <w:b/>
        </w:rPr>
      </w:pPr>
    </w:p>
    <w:p w14:paraId="2DFB5CE5" w14:textId="77777777" w:rsidR="008006AA" w:rsidRDefault="008006AA" w:rsidP="008006AA">
      <w:pPr>
        <w:tabs>
          <w:tab w:val="center" w:pos="4512"/>
        </w:tabs>
        <w:ind w:right="-911"/>
        <w:jc w:val="center"/>
        <w:rPr>
          <w:b/>
          <w:bCs/>
        </w:rPr>
      </w:pPr>
    </w:p>
    <w:p w14:paraId="1F278D97" w14:textId="281F1A6A" w:rsidR="008006AA" w:rsidRDefault="008006AA" w:rsidP="008006AA">
      <w:pPr>
        <w:pStyle w:val="Default"/>
        <w:rPr>
          <w:b/>
          <w:bCs/>
          <w:u w:val="single"/>
          <w:lang w:val="en-US"/>
        </w:rPr>
      </w:pPr>
    </w:p>
    <w:p w14:paraId="4B6FAFDF" w14:textId="77777777" w:rsidR="008006AA" w:rsidRDefault="008006AA" w:rsidP="008006AA">
      <w:pPr>
        <w:pStyle w:val="Default"/>
        <w:rPr>
          <w:b/>
          <w:bCs/>
          <w:u w:val="single"/>
          <w:lang w:val="en-US"/>
        </w:rPr>
      </w:pPr>
    </w:p>
    <w:p w14:paraId="16BAEBEF" w14:textId="77777777" w:rsidR="008006AA" w:rsidRDefault="008006AA" w:rsidP="008006AA">
      <w:pPr>
        <w:pStyle w:val="Default"/>
        <w:rPr>
          <w:b/>
          <w:bCs/>
          <w:sz w:val="22"/>
          <w:szCs w:val="22"/>
          <w:lang w:val="en-US"/>
        </w:rPr>
      </w:pPr>
    </w:p>
    <w:p w14:paraId="1BF9F536" w14:textId="711DFC68" w:rsidR="008006AA" w:rsidRPr="008006AA" w:rsidRDefault="008006AA" w:rsidP="008006AA">
      <w:pPr>
        <w:pStyle w:val="Default"/>
        <w:tabs>
          <w:tab w:val="left" w:pos="1843"/>
        </w:tabs>
        <w:ind w:left="1843" w:hanging="1843"/>
        <w:rPr>
          <w:b/>
          <w:bCs/>
          <w:sz w:val="22"/>
          <w:szCs w:val="22"/>
          <w:lang w:val="en-US"/>
        </w:rPr>
      </w:pPr>
      <w:r w:rsidRPr="008006AA">
        <w:rPr>
          <w:b/>
          <w:bCs/>
          <w:sz w:val="22"/>
          <w:szCs w:val="22"/>
          <w:lang w:val="en-US"/>
        </w:rPr>
        <w:t>Job Title:</w:t>
      </w:r>
      <w:r w:rsidRPr="008006AA">
        <w:rPr>
          <w:b/>
          <w:bCs/>
          <w:sz w:val="22"/>
          <w:szCs w:val="22"/>
          <w:lang w:val="en-US"/>
        </w:rPr>
        <w:tab/>
        <w:t>Lecturer i</w:t>
      </w:r>
      <w:r w:rsidR="00B86857">
        <w:rPr>
          <w:b/>
          <w:bCs/>
          <w:sz w:val="22"/>
          <w:szCs w:val="22"/>
          <w:lang w:val="en-US"/>
        </w:rPr>
        <w:t xml:space="preserve">n Information Technology </w:t>
      </w:r>
    </w:p>
    <w:p w14:paraId="5F40D3BC" w14:textId="77777777" w:rsidR="008006AA" w:rsidRPr="008006AA" w:rsidRDefault="008006AA" w:rsidP="008006AA">
      <w:pPr>
        <w:pStyle w:val="Default"/>
        <w:tabs>
          <w:tab w:val="left" w:pos="1843"/>
        </w:tabs>
        <w:ind w:left="1843" w:hanging="1843"/>
        <w:rPr>
          <w:b/>
          <w:bCs/>
          <w:sz w:val="22"/>
          <w:szCs w:val="22"/>
          <w:lang w:val="en-US"/>
        </w:rPr>
      </w:pPr>
      <w:r w:rsidRPr="008006AA">
        <w:rPr>
          <w:b/>
          <w:bCs/>
          <w:sz w:val="22"/>
          <w:szCs w:val="22"/>
          <w:lang w:val="en-US"/>
        </w:rPr>
        <w:t>Campus:</w:t>
      </w:r>
      <w:r w:rsidRPr="008006AA">
        <w:rPr>
          <w:b/>
          <w:bCs/>
          <w:sz w:val="22"/>
          <w:szCs w:val="22"/>
          <w:lang w:val="en-US"/>
        </w:rPr>
        <w:tab/>
      </w:r>
      <w:r w:rsidRPr="008006AA">
        <w:rPr>
          <w:bCs/>
          <w:sz w:val="22"/>
          <w:szCs w:val="22"/>
          <w:lang w:val="en-US"/>
        </w:rPr>
        <w:t>Mauritius</w:t>
      </w:r>
    </w:p>
    <w:p w14:paraId="2458B491" w14:textId="77777777" w:rsidR="008006AA" w:rsidRPr="008006AA" w:rsidRDefault="008006AA" w:rsidP="008006AA">
      <w:pPr>
        <w:tabs>
          <w:tab w:val="left" w:pos="1843"/>
        </w:tabs>
        <w:ind w:left="1843" w:hanging="1843"/>
        <w:rPr>
          <w:rFonts w:ascii="Arial" w:hAnsi="Arial" w:cs="Arial"/>
          <w:sz w:val="22"/>
          <w:szCs w:val="22"/>
        </w:rPr>
      </w:pPr>
      <w:r w:rsidRPr="008006AA">
        <w:rPr>
          <w:rFonts w:ascii="Arial" w:hAnsi="Arial" w:cs="Arial"/>
          <w:b/>
          <w:sz w:val="22"/>
          <w:szCs w:val="22"/>
        </w:rPr>
        <w:t>Contract Terms:</w:t>
      </w:r>
      <w:r w:rsidRPr="008006AA">
        <w:rPr>
          <w:rFonts w:ascii="Arial" w:hAnsi="Arial" w:cs="Arial"/>
          <w:b/>
          <w:bCs/>
          <w:sz w:val="22"/>
          <w:szCs w:val="22"/>
        </w:rPr>
        <w:tab/>
      </w:r>
      <w:proofErr w:type="gramStart"/>
      <w:r w:rsidRPr="008006AA">
        <w:rPr>
          <w:rFonts w:ascii="Arial" w:hAnsi="Arial" w:cs="Arial"/>
          <w:sz w:val="22"/>
          <w:szCs w:val="22"/>
        </w:rPr>
        <w:t>Three year</w:t>
      </w:r>
      <w:proofErr w:type="gramEnd"/>
      <w:r w:rsidRPr="008006AA">
        <w:rPr>
          <w:rFonts w:ascii="Arial" w:hAnsi="Arial" w:cs="Arial"/>
          <w:sz w:val="22"/>
          <w:szCs w:val="22"/>
        </w:rPr>
        <w:t xml:space="preserve"> renewable contract in the first instance</w:t>
      </w:r>
    </w:p>
    <w:p w14:paraId="7A13ECBF" w14:textId="77777777" w:rsidR="008006AA" w:rsidRPr="008006AA" w:rsidRDefault="008006AA" w:rsidP="008006AA">
      <w:pPr>
        <w:tabs>
          <w:tab w:val="left" w:pos="1843"/>
        </w:tabs>
        <w:ind w:left="1843" w:hanging="1843"/>
        <w:rPr>
          <w:rFonts w:ascii="Arial" w:hAnsi="Arial" w:cs="Arial"/>
          <w:sz w:val="22"/>
          <w:szCs w:val="22"/>
        </w:rPr>
      </w:pPr>
      <w:r w:rsidRPr="008006AA">
        <w:rPr>
          <w:rFonts w:ascii="Arial" w:hAnsi="Arial" w:cs="Arial"/>
          <w:sz w:val="22"/>
          <w:szCs w:val="22"/>
        </w:rPr>
        <w:tab/>
        <w:t>Local terms and conditions apply</w:t>
      </w:r>
    </w:p>
    <w:p w14:paraId="696E65ED" w14:textId="77777777" w:rsidR="008006AA" w:rsidRPr="008006AA" w:rsidRDefault="008006AA" w:rsidP="008006AA">
      <w:pPr>
        <w:pStyle w:val="Default"/>
        <w:tabs>
          <w:tab w:val="left" w:pos="1843"/>
        </w:tabs>
        <w:ind w:left="1843" w:hanging="1843"/>
        <w:rPr>
          <w:b/>
          <w:bCs/>
          <w:sz w:val="22"/>
          <w:szCs w:val="22"/>
          <w:lang w:val="en-US"/>
        </w:rPr>
      </w:pPr>
      <w:r w:rsidRPr="008006AA">
        <w:rPr>
          <w:b/>
          <w:bCs/>
          <w:sz w:val="22"/>
          <w:szCs w:val="22"/>
          <w:lang w:val="en-US"/>
        </w:rPr>
        <w:t xml:space="preserve">Line Manager: </w:t>
      </w:r>
      <w:r w:rsidRPr="008006AA">
        <w:rPr>
          <w:b/>
          <w:bCs/>
          <w:sz w:val="22"/>
          <w:szCs w:val="22"/>
          <w:lang w:val="en-US"/>
        </w:rPr>
        <w:tab/>
        <w:t>Associate Director Academic</w:t>
      </w:r>
    </w:p>
    <w:p w14:paraId="4B492FC1" w14:textId="21503FFA" w:rsidR="008006AA" w:rsidRPr="008006AA" w:rsidRDefault="008006AA" w:rsidP="008006AA">
      <w:pPr>
        <w:tabs>
          <w:tab w:val="left" w:pos="1843"/>
        </w:tabs>
        <w:ind w:left="1843" w:hanging="1843"/>
        <w:rPr>
          <w:rFonts w:ascii="Arial" w:hAnsi="Arial" w:cs="Arial"/>
          <w:sz w:val="22"/>
          <w:szCs w:val="22"/>
        </w:rPr>
      </w:pPr>
      <w:r w:rsidRPr="008006AA">
        <w:rPr>
          <w:rFonts w:ascii="Arial" w:hAnsi="Arial" w:cs="Arial"/>
          <w:b/>
          <w:sz w:val="22"/>
          <w:szCs w:val="22"/>
        </w:rPr>
        <w:t>Employer:</w:t>
      </w:r>
      <w:r w:rsidRPr="008006AA">
        <w:rPr>
          <w:rFonts w:ascii="Arial" w:hAnsi="Arial" w:cs="Arial"/>
          <w:sz w:val="22"/>
          <w:szCs w:val="22"/>
        </w:rPr>
        <w:t xml:space="preserve"> </w:t>
      </w:r>
      <w:r w:rsidRPr="008006AA">
        <w:rPr>
          <w:rFonts w:ascii="Arial" w:hAnsi="Arial" w:cs="Arial"/>
          <w:sz w:val="22"/>
          <w:szCs w:val="22"/>
        </w:rPr>
        <w:tab/>
        <w:t xml:space="preserve">Middlesex University Mauritius </w:t>
      </w:r>
    </w:p>
    <w:p w14:paraId="51B9E637" w14:textId="77777777" w:rsidR="008006AA" w:rsidRPr="008006AA" w:rsidRDefault="008006AA" w:rsidP="008006AA">
      <w:pPr>
        <w:rPr>
          <w:rFonts w:ascii="Arial" w:hAnsi="Arial" w:cs="Arial"/>
          <w:b/>
          <w:bCs/>
          <w:sz w:val="22"/>
          <w:szCs w:val="22"/>
        </w:rPr>
      </w:pPr>
      <w:r w:rsidRPr="008006AA">
        <w:rPr>
          <w:rFonts w:ascii="Arial" w:hAnsi="Arial" w:cs="Arial"/>
          <w:sz w:val="22"/>
          <w:szCs w:val="22"/>
        </w:rPr>
        <w:tab/>
      </w:r>
    </w:p>
    <w:p w14:paraId="63C1A36C" w14:textId="77777777" w:rsidR="008006AA" w:rsidRPr="008006AA" w:rsidRDefault="008006AA" w:rsidP="008006AA">
      <w:pPr>
        <w:pStyle w:val="BodyTextIndent2"/>
        <w:ind w:left="2127" w:right="-911" w:hanging="2127"/>
        <w:jc w:val="both"/>
        <w:rPr>
          <w:rFonts w:cs="Arial"/>
          <w:b/>
          <w:bCs/>
          <w:i w:val="0"/>
          <w:iCs/>
          <w:sz w:val="22"/>
          <w:szCs w:val="22"/>
        </w:rPr>
      </w:pPr>
    </w:p>
    <w:p w14:paraId="16A73F1A" w14:textId="77777777" w:rsidR="008006AA" w:rsidRPr="008006AA" w:rsidRDefault="008006AA" w:rsidP="008006AA">
      <w:pPr>
        <w:rPr>
          <w:rFonts w:ascii="Arial" w:hAnsi="Arial" w:cs="Arial"/>
          <w:sz w:val="22"/>
          <w:szCs w:val="22"/>
        </w:rPr>
      </w:pPr>
      <w:r w:rsidRPr="008006AA">
        <w:rPr>
          <w:rFonts w:ascii="Arial" w:hAnsi="Arial" w:cs="Arial"/>
          <w:b/>
          <w:bCs/>
          <w:sz w:val="22"/>
          <w:szCs w:val="22"/>
        </w:rPr>
        <w:t>Overall Purpose:</w:t>
      </w:r>
      <w:r w:rsidRPr="008006AA">
        <w:rPr>
          <w:rFonts w:ascii="Arial" w:hAnsi="Arial" w:cs="Arial"/>
          <w:sz w:val="22"/>
          <w:szCs w:val="22"/>
        </w:rPr>
        <w:t xml:space="preserve"> </w:t>
      </w:r>
      <w:r w:rsidRPr="008006AA">
        <w:rPr>
          <w:rFonts w:ascii="Arial" w:hAnsi="Arial" w:cs="Arial"/>
          <w:sz w:val="22"/>
          <w:szCs w:val="22"/>
        </w:rPr>
        <w:tab/>
        <w:t xml:space="preserve"> </w:t>
      </w:r>
    </w:p>
    <w:p w14:paraId="292C8C42" w14:textId="77777777" w:rsidR="008006AA" w:rsidRPr="008006AA" w:rsidRDefault="008006AA" w:rsidP="008006AA">
      <w:pPr>
        <w:pStyle w:val="BodyTextIndent2"/>
        <w:ind w:left="2127" w:right="-911" w:hanging="2127"/>
        <w:jc w:val="both"/>
        <w:rPr>
          <w:rFonts w:cs="Arial"/>
          <w:i w:val="0"/>
          <w:iCs/>
          <w:sz w:val="22"/>
          <w:szCs w:val="22"/>
          <w:lang w:val="en-GB"/>
        </w:rPr>
      </w:pPr>
    </w:p>
    <w:p w14:paraId="2D0D8237" w14:textId="77777777" w:rsidR="008006AA" w:rsidRPr="008006AA" w:rsidRDefault="008006AA" w:rsidP="008006AA">
      <w:pPr>
        <w:pStyle w:val="BodyTextIndent2"/>
        <w:ind w:left="2127" w:right="-911" w:hanging="2127"/>
        <w:jc w:val="both"/>
        <w:rPr>
          <w:rFonts w:cs="Arial"/>
          <w:i w:val="0"/>
          <w:iCs/>
          <w:sz w:val="22"/>
          <w:szCs w:val="22"/>
        </w:rPr>
      </w:pPr>
      <w:r w:rsidRPr="008006AA">
        <w:rPr>
          <w:rFonts w:cs="Arial"/>
          <w:i w:val="0"/>
          <w:iCs/>
          <w:sz w:val="22"/>
          <w:szCs w:val="22"/>
        </w:rPr>
        <w:t xml:space="preserve">To work collaboratively as part of a team of academic, technical and administrative colleagues to </w:t>
      </w:r>
    </w:p>
    <w:p w14:paraId="7A494155" w14:textId="77777777" w:rsidR="008006AA" w:rsidRPr="008006AA" w:rsidRDefault="008006AA" w:rsidP="008006AA">
      <w:pPr>
        <w:pStyle w:val="BodyTextIndent2"/>
        <w:ind w:left="2127" w:right="-911" w:hanging="2127"/>
        <w:jc w:val="both"/>
        <w:rPr>
          <w:rFonts w:cs="Arial"/>
          <w:i w:val="0"/>
          <w:iCs/>
          <w:sz w:val="22"/>
          <w:szCs w:val="22"/>
        </w:rPr>
      </w:pPr>
      <w:r w:rsidRPr="008006AA">
        <w:rPr>
          <w:rFonts w:cs="Arial"/>
          <w:i w:val="0"/>
          <w:iCs/>
          <w:sz w:val="22"/>
          <w:szCs w:val="22"/>
        </w:rPr>
        <w:t xml:space="preserve">facilitate learning in the University to the highest quality through teaching, administration and </w:t>
      </w:r>
    </w:p>
    <w:p w14:paraId="675C5369" w14:textId="77777777" w:rsidR="008006AA" w:rsidRPr="008006AA" w:rsidRDefault="008006AA" w:rsidP="008006AA">
      <w:pPr>
        <w:rPr>
          <w:rFonts w:ascii="Arial" w:hAnsi="Arial" w:cs="Arial"/>
          <w:sz w:val="22"/>
          <w:szCs w:val="22"/>
        </w:rPr>
      </w:pPr>
      <w:r w:rsidRPr="008006AA">
        <w:rPr>
          <w:rFonts w:ascii="Arial" w:hAnsi="Arial" w:cs="Arial"/>
          <w:sz w:val="22"/>
          <w:szCs w:val="22"/>
        </w:rPr>
        <w:t xml:space="preserve">academic advisory work and ensure an outstanding student learning experience.  Contribute to curriculum development and to the research / knowledge transfer profile of the University, through high quality research, publication and/or professional practice. </w:t>
      </w:r>
    </w:p>
    <w:p w14:paraId="5BF8D4F6" w14:textId="77777777" w:rsidR="008006AA" w:rsidRPr="008006AA" w:rsidRDefault="008006AA" w:rsidP="008006AA">
      <w:pPr>
        <w:pStyle w:val="BodyTextIndent2"/>
        <w:ind w:left="2127" w:right="-911" w:hanging="2127"/>
        <w:jc w:val="both"/>
        <w:rPr>
          <w:rFonts w:cs="Arial"/>
          <w:i w:val="0"/>
          <w:iCs/>
          <w:sz w:val="22"/>
          <w:szCs w:val="22"/>
          <w:lang w:val="en-GB"/>
        </w:rPr>
      </w:pPr>
    </w:p>
    <w:p w14:paraId="740EB7D5" w14:textId="77777777" w:rsidR="008006AA" w:rsidRPr="008006AA" w:rsidRDefault="008006AA" w:rsidP="008006AA">
      <w:pPr>
        <w:ind w:right="-911"/>
        <w:jc w:val="both"/>
        <w:rPr>
          <w:rFonts w:ascii="Arial" w:hAnsi="Arial" w:cs="Arial"/>
          <w:b/>
          <w:bCs/>
          <w:sz w:val="22"/>
          <w:szCs w:val="22"/>
        </w:rPr>
      </w:pPr>
      <w:r w:rsidRPr="008006AA">
        <w:rPr>
          <w:rFonts w:ascii="Arial" w:hAnsi="Arial" w:cs="Arial"/>
          <w:b/>
          <w:bCs/>
          <w:sz w:val="22"/>
          <w:szCs w:val="22"/>
        </w:rPr>
        <w:t>Principal Duties:</w:t>
      </w:r>
    </w:p>
    <w:p w14:paraId="73AF57BE" w14:textId="77777777" w:rsidR="008006AA" w:rsidRPr="008006AA" w:rsidRDefault="008006AA" w:rsidP="008006AA">
      <w:pPr>
        <w:ind w:right="-911"/>
        <w:jc w:val="both"/>
        <w:rPr>
          <w:rFonts w:ascii="Arial" w:hAnsi="Arial" w:cs="Arial"/>
          <w:b/>
          <w:bCs/>
          <w:sz w:val="22"/>
          <w:szCs w:val="22"/>
        </w:rPr>
      </w:pPr>
    </w:p>
    <w:p w14:paraId="28C60D7C" w14:textId="77777777" w:rsidR="008006AA" w:rsidRPr="008006AA" w:rsidRDefault="008006AA" w:rsidP="008006AA">
      <w:pPr>
        <w:ind w:right="-911"/>
        <w:jc w:val="both"/>
        <w:rPr>
          <w:rFonts w:ascii="Arial" w:hAnsi="Arial" w:cs="Arial"/>
          <w:bCs/>
          <w:sz w:val="22"/>
          <w:szCs w:val="22"/>
        </w:rPr>
      </w:pPr>
      <w:r w:rsidRPr="008006AA">
        <w:rPr>
          <w:rFonts w:ascii="Arial" w:hAnsi="Arial" w:cs="Arial"/>
          <w:bCs/>
          <w:sz w:val="22"/>
          <w:szCs w:val="22"/>
        </w:rPr>
        <w:t>The balance of duties may vary over time and will be reviewed as part of the appraisal process.</w:t>
      </w:r>
    </w:p>
    <w:p w14:paraId="51001275" w14:textId="77777777" w:rsidR="008006AA" w:rsidRPr="008006AA" w:rsidRDefault="008006AA" w:rsidP="008006AA">
      <w:pPr>
        <w:ind w:right="-911"/>
        <w:jc w:val="both"/>
        <w:rPr>
          <w:rFonts w:ascii="Arial" w:hAnsi="Arial" w:cs="Arial"/>
          <w:bCs/>
          <w:sz w:val="22"/>
          <w:szCs w:val="22"/>
        </w:rPr>
      </w:pPr>
    </w:p>
    <w:p w14:paraId="0AD0E621" w14:textId="77777777" w:rsidR="008006AA" w:rsidRPr="008006AA" w:rsidRDefault="008006AA" w:rsidP="008006AA">
      <w:pPr>
        <w:ind w:right="-911"/>
        <w:jc w:val="both"/>
        <w:rPr>
          <w:rFonts w:ascii="Arial" w:hAnsi="Arial" w:cs="Arial"/>
          <w:b/>
          <w:bCs/>
          <w:sz w:val="22"/>
          <w:szCs w:val="22"/>
        </w:rPr>
      </w:pPr>
      <w:r w:rsidRPr="008006AA">
        <w:rPr>
          <w:rFonts w:ascii="Arial" w:hAnsi="Arial" w:cs="Arial"/>
          <w:b/>
          <w:sz w:val="22"/>
          <w:szCs w:val="22"/>
        </w:rPr>
        <w:t>Teaching and Learning</w:t>
      </w:r>
      <w:r w:rsidRPr="008006AA">
        <w:rPr>
          <w:rFonts w:ascii="Arial" w:hAnsi="Arial" w:cs="Arial"/>
          <w:b/>
          <w:bCs/>
          <w:sz w:val="22"/>
          <w:szCs w:val="22"/>
        </w:rPr>
        <w:t xml:space="preserve"> </w:t>
      </w:r>
    </w:p>
    <w:p w14:paraId="0B192861" w14:textId="77777777" w:rsidR="008006AA" w:rsidRPr="008006AA" w:rsidRDefault="008006AA" w:rsidP="008006AA">
      <w:pPr>
        <w:ind w:right="-911"/>
        <w:jc w:val="both"/>
        <w:rPr>
          <w:rFonts w:ascii="Arial" w:hAnsi="Arial" w:cs="Arial"/>
          <w:b/>
          <w:bCs/>
          <w:sz w:val="22"/>
          <w:szCs w:val="22"/>
        </w:rPr>
      </w:pPr>
      <w:r w:rsidRPr="008006AA">
        <w:rPr>
          <w:rFonts w:ascii="Arial" w:hAnsi="Arial" w:cs="Arial"/>
          <w:b/>
          <w:bCs/>
          <w:sz w:val="22"/>
          <w:szCs w:val="22"/>
        </w:rPr>
        <w:tab/>
      </w:r>
      <w:r w:rsidRPr="008006AA">
        <w:rPr>
          <w:rFonts w:ascii="Arial" w:hAnsi="Arial" w:cs="Arial"/>
          <w:b/>
          <w:bCs/>
          <w:sz w:val="22"/>
          <w:szCs w:val="22"/>
        </w:rPr>
        <w:tab/>
      </w:r>
    </w:p>
    <w:p w14:paraId="5F2EC10A" w14:textId="77777777" w:rsidR="008006AA" w:rsidRPr="008006AA" w:rsidRDefault="008006AA" w:rsidP="008006AA">
      <w:pPr>
        <w:ind w:right="-911"/>
        <w:jc w:val="both"/>
        <w:rPr>
          <w:rFonts w:ascii="Arial" w:hAnsi="Arial" w:cs="Arial"/>
          <w:sz w:val="22"/>
          <w:szCs w:val="22"/>
        </w:rPr>
      </w:pPr>
      <w:r w:rsidRPr="008006AA">
        <w:rPr>
          <w:rFonts w:ascii="Arial" w:hAnsi="Arial" w:cs="Arial"/>
          <w:sz w:val="22"/>
          <w:szCs w:val="22"/>
        </w:rPr>
        <w:t>To contribute to learning, teaching, assessment and ongoing curriculum development by involvement as part of a team through:</w:t>
      </w:r>
    </w:p>
    <w:p w14:paraId="1FB0987E" w14:textId="77777777" w:rsidR="008006AA" w:rsidRPr="008006AA" w:rsidRDefault="008006AA" w:rsidP="008006AA">
      <w:pPr>
        <w:ind w:right="-911" w:firstLine="2160"/>
        <w:jc w:val="both"/>
        <w:rPr>
          <w:rFonts w:ascii="Arial" w:hAnsi="Arial" w:cs="Arial"/>
          <w:sz w:val="22"/>
          <w:szCs w:val="22"/>
        </w:rPr>
      </w:pPr>
    </w:p>
    <w:p w14:paraId="54D6D6EA" w14:textId="77777777" w:rsidR="008006AA" w:rsidRPr="008006AA" w:rsidRDefault="008006AA" w:rsidP="008006AA">
      <w:pPr>
        <w:numPr>
          <w:ilvl w:val="0"/>
          <w:numId w:val="6"/>
        </w:numPr>
        <w:ind w:right="-911"/>
        <w:jc w:val="both"/>
        <w:rPr>
          <w:rFonts w:ascii="Arial" w:hAnsi="Arial" w:cs="Arial"/>
          <w:sz w:val="22"/>
          <w:szCs w:val="22"/>
        </w:rPr>
      </w:pPr>
      <w:r w:rsidRPr="008006AA">
        <w:rPr>
          <w:rFonts w:ascii="Arial" w:hAnsi="Arial" w:cs="Arial"/>
          <w:sz w:val="22"/>
          <w:szCs w:val="22"/>
        </w:rPr>
        <w:t>the design, preparation and development of module teaching materials;</w:t>
      </w:r>
    </w:p>
    <w:p w14:paraId="50FFB13D" w14:textId="77777777" w:rsidR="008006AA" w:rsidRPr="008006AA" w:rsidRDefault="008006AA" w:rsidP="008006AA">
      <w:pPr>
        <w:numPr>
          <w:ilvl w:val="0"/>
          <w:numId w:val="6"/>
        </w:numPr>
        <w:rPr>
          <w:rFonts w:ascii="Arial" w:hAnsi="Arial" w:cs="Arial"/>
          <w:sz w:val="22"/>
          <w:szCs w:val="22"/>
        </w:rPr>
      </w:pPr>
      <w:r w:rsidRPr="008006AA">
        <w:rPr>
          <w:rFonts w:ascii="Arial" w:hAnsi="Arial" w:cs="Arial"/>
          <w:sz w:val="22"/>
          <w:szCs w:val="22"/>
        </w:rPr>
        <w:t xml:space="preserve">the provision of </w:t>
      </w:r>
      <w:proofErr w:type="gramStart"/>
      <w:r w:rsidRPr="008006AA">
        <w:rPr>
          <w:rFonts w:ascii="Arial" w:hAnsi="Arial" w:cs="Arial"/>
          <w:sz w:val="22"/>
          <w:szCs w:val="22"/>
        </w:rPr>
        <w:t>high quality</w:t>
      </w:r>
      <w:proofErr w:type="gramEnd"/>
      <w:r w:rsidRPr="008006AA">
        <w:rPr>
          <w:rFonts w:ascii="Arial" w:hAnsi="Arial" w:cs="Arial"/>
          <w:sz w:val="22"/>
          <w:szCs w:val="22"/>
        </w:rPr>
        <w:t xml:space="preserve"> teaching, assessment and support for students’ learning on designated modules at all levels;</w:t>
      </w:r>
    </w:p>
    <w:p w14:paraId="7C3F5004" w14:textId="77777777" w:rsidR="008006AA" w:rsidRPr="008006AA" w:rsidRDefault="008006AA" w:rsidP="008006AA">
      <w:pPr>
        <w:numPr>
          <w:ilvl w:val="0"/>
          <w:numId w:val="6"/>
        </w:numPr>
        <w:ind w:right="-911"/>
        <w:jc w:val="both"/>
        <w:rPr>
          <w:rFonts w:ascii="Arial" w:hAnsi="Arial" w:cs="Arial"/>
          <w:sz w:val="22"/>
          <w:szCs w:val="22"/>
        </w:rPr>
      </w:pPr>
      <w:r w:rsidRPr="008006AA">
        <w:rPr>
          <w:rFonts w:ascii="Arial" w:hAnsi="Arial" w:cs="Arial"/>
          <w:sz w:val="22"/>
          <w:szCs w:val="22"/>
        </w:rPr>
        <w:t>the delivery of modules through lectures, seminars, workshops, tutorials and other learning situations;</w:t>
      </w:r>
    </w:p>
    <w:p w14:paraId="23EDA802" w14:textId="77777777" w:rsidR="008006AA" w:rsidRPr="008006AA" w:rsidRDefault="008006AA" w:rsidP="008006AA">
      <w:pPr>
        <w:numPr>
          <w:ilvl w:val="0"/>
          <w:numId w:val="6"/>
        </w:numPr>
        <w:ind w:right="-911"/>
        <w:jc w:val="both"/>
        <w:rPr>
          <w:rFonts w:ascii="Arial" w:hAnsi="Arial" w:cs="Arial"/>
          <w:sz w:val="22"/>
          <w:szCs w:val="22"/>
        </w:rPr>
      </w:pPr>
      <w:r w:rsidRPr="008006AA">
        <w:rPr>
          <w:rFonts w:ascii="Arial" w:hAnsi="Arial" w:cs="Arial"/>
          <w:sz w:val="22"/>
          <w:szCs w:val="22"/>
        </w:rPr>
        <w:t>assessing modules and preparing and providing feedback;</w:t>
      </w:r>
    </w:p>
    <w:p w14:paraId="6F53269F" w14:textId="77777777" w:rsidR="008006AA" w:rsidRPr="008006AA" w:rsidRDefault="008006AA" w:rsidP="008006AA">
      <w:pPr>
        <w:numPr>
          <w:ilvl w:val="0"/>
          <w:numId w:val="6"/>
        </w:numPr>
        <w:rPr>
          <w:rFonts w:ascii="Arial" w:hAnsi="Arial" w:cs="Arial"/>
          <w:sz w:val="22"/>
          <w:szCs w:val="22"/>
        </w:rPr>
      </w:pPr>
      <w:r w:rsidRPr="008006AA">
        <w:rPr>
          <w:rFonts w:ascii="Arial" w:hAnsi="Arial" w:cs="Arial"/>
          <w:sz w:val="22"/>
          <w:szCs w:val="22"/>
        </w:rPr>
        <w:t>participating in the quality enhancement of learning, teaching and assessment activities within the framework of the University’s quality enhancement processes and assessment regulations;</w:t>
      </w:r>
    </w:p>
    <w:p w14:paraId="63FD900E" w14:textId="77777777" w:rsidR="008006AA" w:rsidRPr="008006AA" w:rsidRDefault="008006AA" w:rsidP="008006AA">
      <w:pPr>
        <w:numPr>
          <w:ilvl w:val="0"/>
          <w:numId w:val="6"/>
        </w:numPr>
        <w:ind w:right="-911"/>
        <w:jc w:val="both"/>
        <w:rPr>
          <w:rFonts w:ascii="Arial" w:hAnsi="Arial" w:cs="Arial"/>
          <w:sz w:val="22"/>
          <w:szCs w:val="22"/>
        </w:rPr>
      </w:pPr>
      <w:r w:rsidRPr="008006AA">
        <w:rPr>
          <w:rFonts w:ascii="Arial" w:hAnsi="Arial" w:cs="Arial"/>
          <w:sz w:val="22"/>
          <w:szCs w:val="22"/>
        </w:rPr>
        <w:t>liaise closely with teaching, technical and administrative staff as appropriate to ensure a quality teaching and learning environment;</w:t>
      </w:r>
    </w:p>
    <w:p w14:paraId="118C5150" w14:textId="77777777" w:rsidR="008006AA" w:rsidRPr="008006AA" w:rsidRDefault="008006AA" w:rsidP="008006AA">
      <w:pPr>
        <w:numPr>
          <w:ilvl w:val="0"/>
          <w:numId w:val="6"/>
        </w:numPr>
        <w:ind w:right="-911"/>
        <w:jc w:val="both"/>
        <w:rPr>
          <w:rFonts w:ascii="Arial" w:hAnsi="Arial" w:cs="Arial"/>
          <w:sz w:val="22"/>
          <w:szCs w:val="22"/>
        </w:rPr>
      </w:pPr>
      <w:r w:rsidRPr="008006AA">
        <w:rPr>
          <w:rFonts w:ascii="Arial" w:hAnsi="Arial" w:cs="Arial"/>
          <w:sz w:val="22"/>
          <w:szCs w:val="22"/>
        </w:rPr>
        <w:t>invigilation, assessment administration and attending progression boards;</w:t>
      </w:r>
    </w:p>
    <w:p w14:paraId="4F1836F0" w14:textId="77777777" w:rsidR="008006AA" w:rsidRPr="008006AA" w:rsidRDefault="008006AA" w:rsidP="008006AA">
      <w:pPr>
        <w:numPr>
          <w:ilvl w:val="0"/>
          <w:numId w:val="6"/>
        </w:numPr>
        <w:rPr>
          <w:rFonts w:ascii="Arial" w:hAnsi="Arial" w:cs="Arial"/>
          <w:sz w:val="22"/>
          <w:szCs w:val="22"/>
        </w:rPr>
      </w:pPr>
      <w:r w:rsidRPr="008006AA">
        <w:rPr>
          <w:rFonts w:ascii="Arial" w:hAnsi="Arial" w:cs="Arial"/>
          <w:sz w:val="22"/>
          <w:szCs w:val="22"/>
        </w:rPr>
        <w:t>adopting a reflective approach towards the development of own practice;</w:t>
      </w:r>
    </w:p>
    <w:p w14:paraId="6F007CF6" w14:textId="77777777" w:rsidR="008006AA" w:rsidRPr="008006AA" w:rsidRDefault="008006AA" w:rsidP="008006AA">
      <w:pPr>
        <w:numPr>
          <w:ilvl w:val="0"/>
          <w:numId w:val="6"/>
        </w:numPr>
        <w:rPr>
          <w:rFonts w:ascii="Arial" w:hAnsi="Arial" w:cs="Arial"/>
          <w:sz w:val="22"/>
          <w:szCs w:val="22"/>
        </w:rPr>
      </w:pPr>
      <w:r w:rsidRPr="008006AA">
        <w:rPr>
          <w:rFonts w:ascii="Arial" w:hAnsi="Arial" w:cs="Arial"/>
          <w:sz w:val="22"/>
          <w:szCs w:val="22"/>
        </w:rPr>
        <w:t>giving effective advice, guidance and feedback to students to support their academic progress and referring students to support services as appropriate;</w:t>
      </w:r>
    </w:p>
    <w:p w14:paraId="00C6D92A" w14:textId="77777777" w:rsidR="008006AA" w:rsidRPr="008006AA" w:rsidRDefault="008006AA" w:rsidP="008006AA">
      <w:pPr>
        <w:numPr>
          <w:ilvl w:val="0"/>
          <w:numId w:val="6"/>
        </w:numPr>
        <w:rPr>
          <w:rFonts w:ascii="Arial" w:hAnsi="Arial" w:cs="Arial"/>
          <w:sz w:val="22"/>
          <w:szCs w:val="22"/>
        </w:rPr>
      </w:pPr>
      <w:r w:rsidRPr="008006AA">
        <w:rPr>
          <w:rFonts w:ascii="Arial" w:hAnsi="Arial" w:cs="Arial"/>
          <w:sz w:val="22"/>
          <w:szCs w:val="22"/>
        </w:rPr>
        <w:t xml:space="preserve">the management </w:t>
      </w:r>
      <w:proofErr w:type="gramStart"/>
      <w:r w:rsidRPr="008006AA">
        <w:rPr>
          <w:rFonts w:ascii="Arial" w:hAnsi="Arial" w:cs="Arial"/>
          <w:sz w:val="22"/>
          <w:szCs w:val="22"/>
        </w:rPr>
        <w:t>of  own</w:t>
      </w:r>
      <w:proofErr w:type="gramEnd"/>
      <w:r w:rsidRPr="008006AA">
        <w:rPr>
          <w:rFonts w:ascii="Arial" w:hAnsi="Arial" w:cs="Arial"/>
          <w:sz w:val="22"/>
          <w:szCs w:val="22"/>
        </w:rPr>
        <w:t xml:space="preserve"> teaching and administrative activities.</w:t>
      </w:r>
    </w:p>
    <w:p w14:paraId="6785D408" w14:textId="77777777" w:rsidR="008006AA" w:rsidRPr="008006AA" w:rsidRDefault="008006AA" w:rsidP="008006AA">
      <w:pPr>
        <w:rPr>
          <w:rFonts w:ascii="Arial" w:hAnsi="Arial" w:cs="Arial"/>
          <w:sz w:val="22"/>
          <w:szCs w:val="22"/>
        </w:rPr>
      </w:pPr>
    </w:p>
    <w:p w14:paraId="14242475" w14:textId="77777777" w:rsidR="008006AA" w:rsidRPr="008006AA" w:rsidRDefault="008006AA" w:rsidP="008006AA">
      <w:pPr>
        <w:tabs>
          <w:tab w:val="left" w:pos="-1440"/>
        </w:tabs>
        <w:ind w:left="2160" w:right="-911" w:hanging="2160"/>
        <w:jc w:val="both"/>
        <w:rPr>
          <w:rFonts w:ascii="Arial" w:hAnsi="Arial" w:cs="Arial"/>
          <w:b/>
          <w:sz w:val="22"/>
          <w:szCs w:val="22"/>
        </w:rPr>
      </w:pPr>
      <w:r w:rsidRPr="008006AA">
        <w:rPr>
          <w:rFonts w:ascii="Arial" w:hAnsi="Arial" w:cs="Arial"/>
          <w:b/>
          <w:sz w:val="22"/>
          <w:szCs w:val="22"/>
        </w:rPr>
        <w:t>Academic Advice</w:t>
      </w:r>
    </w:p>
    <w:p w14:paraId="49974A82" w14:textId="77777777" w:rsidR="008006AA" w:rsidRPr="008006AA" w:rsidRDefault="008006AA" w:rsidP="008006AA">
      <w:pPr>
        <w:tabs>
          <w:tab w:val="left" w:pos="-1440"/>
        </w:tabs>
        <w:ind w:left="2160" w:right="-911" w:hanging="2160"/>
        <w:jc w:val="both"/>
        <w:rPr>
          <w:rFonts w:ascii="Arial" w:hAnsi="Arial" w:cs="Arial"/>
          <w:b/>
          <w:bCs/>
          <w:sz w:val="22"/>
          <w:szCs w:val="22"/>
        </w:rPr>
      </w:pPr>
      <w:r w:rsidRPr="008006AA">
        <w:rPr>
          <w:rFonts w:ascii="Arial" w:hAnsi="Arial" w:cs="Arial"/>
          <w:b/>
          <w:bCs/>
          <w:sz w:val="22"/>
          <w:szCs w:val="22"/>
        </w:rPr>
        <w:tab/>
      </w:r>
    </w:p>
    <w:p w14:paraId="4C124B4C" w14:textId="77777777" w:rsidR="008006AA" w:rsidRPr="008006AA" w:rsidRDefault="008006AA" w:rsidP="008006AA">
      <w:pPr>
        <w:tabs>
          <w:tab w:val="left" w:pos="-1440"/>
        </w:tabs>
        <w:ind w:left="2160" w:right="-911" w:hanging="2160"/>
        <w:jc w:val="both"/>
        <w:rPr>
          <w:rFonts w:ascii="Arial" w:hAnsi="Arial" w:cs="Arial"/>
          <w:sz w:val="22"/>
          <w:szCs w:val="22"/>
        </w:rPr>
      </w:pPr>
      <w:r w:rsidRPr="008006AA">
        <w:rPr>
          <w:rFonts w:ascii="Arial" w:hAnsi="Arial" w:cs="Arial"/>
          <w:sz w:val="22"/>
          <w:szCs w:val="22"/>
        </w:rPr>
        <w:t xml:space="preserve">To give advice and guidance to students to support their academic progress through the </w:t>
      </w:r>
    </w:p>
    <w:p w14:paraId="74DF75ED" w14:textId="77777777" w:rsidR="008006AA" w:rsidRPr="008006AA" w:rsidRDefault="008006AA" w:rsidP="008006AA">
      <w:pPr>
        <w:tabs>
          <w:tab w:val="left" w:pos="-1440"/>
        </w:tabs>
        <w:ind w:left="2160" w:right="-911" w:hanging="2160"/>
        <w:jc w:val="both"/>
        <w:rPr>
          <w:rFonts w:ascii="Arial" w:hAnsi="Arial" w:cs="Arial"/>
          <w:sz w:val="22"/>
          <w:szCs w:val="22"/>
        </w:rPr>
      </w:pPr>
      <w:r w:rsidRPr="008006AA">
        <w:rPr>
          <w:rFonts w:ascii="Arial" w:hAnsi="Arial" w:cs="Arial"/>
          <w:sz w:val="22"/>
          <w:szCs w:val="22"/>
        </w:rPr>
        <w:t xml:space="preserve">University.  This entails acquiring a broad understanding of the philosophy and operation of </w:t>
      </w:r>
    </w:p>
    <w:p w14:paraId="3BBC04B3" w14:textId="77777777" w:rsidR="008006AA" w:rsidRPr="008006AA" w:rsidRDefault="008006AA" w:rsidP="008006AA">
      <w:pPr>
        <w:tabs>
          <w:tab w:val="left" w:pos="-1440"/>
        </w:tabs>
        <w:ind w:left="2160" w:right="-911" w:hanging="2160"/>
        <w:jc w:val="both"/>
        <w:rPr>
          <w:rFonts w:ascii="Arial" w:hAnsi="Arial" w:cs="Arial"/>
          <w:sz w:val="22"/>
          <w:szCs w:val="22"/>
        </w:rPr>
      </w:pPr>
      <w:r w:rsidRPr="008006AA">
        <w:rPr>
          <w:rFonts w:ascii="Arial" w:hAnsi="Arial" w:cs="Arial"/>
          <w:sz w:val="22"/>
          <w:szCs w:val="22"/>
        </w:rPr>
        <w:t xml:space="preserve">the academic structure, detailed understanding of the assessment regulations and </w:t>
      </w:r>
    </w:p>
    <w:p w14:paraId="370D2DC1" w14:textId="77777777" w:rsidR="008006AA" w:rsidRPr="008006AA" w:rsidRDefault="008006AA" w:rsidP="008006AA">
      <w:pPr>
        <w:tabs>
          <w:tab w:val="left" w:pos="-1440"/>
        </w:tabs>
        <w:ind w:left="2160" w:right="-911" w:hanging="2160"/>
        <w:jc w:val="both"/>
        <w:rPr>
          <w:rFonts w:ascii="Arial" w:hAnsi="Arial" w:cs="Arial"/>
          <w:sz w:val="22"/>
          <w:szCs w:val="22"/>
        </w:rPr>
      </w:pPr>
      <w:r w:rsidRPr="008006AA">
        <w:rPr>
          <w:rFonts w:ascii="Arial" w:hAnsi="Arial" w:cs="Arial"/>
          <w:sz w:val="22"/>
          <w:szCs w:val="22"/>
        </w:rPr>
        <w:t>procedures and curriculum design principles.</w:t>
      </w:r>
    </w:p>
    <w:p w14:paraId="0FA12014" w14:textId="77777777" w:rsidR="008006AA" w:rsidRPr="008006AA" w:rsidRDefault="008006AA" w:rsidP="008006AA">
      <w:pPr>
        <w:tabs>
          <w:tab w:val="left" w:pos="-1440"/>
        </w:tabs>
        <w:ind w:left="2160" w:right="-911" w:hanging="2160"/>
        <w:jc w:val="both"/>
        <w:rPr>
          <w:rFonts w:ascii="Arial" w:hAnsi="Arial" w:cs="Arial"/>
          <w:sz w:val="22"/>
          <w:szCs w:val="22"/>
        </w:rPr>
      </w:pPr>
    </w:p>
    <w:p w14:paraId="33586660" w14:textId="77777777" w:rsidR="008006AA" w:rsidRDefault="008006AA" w:rsidP="008006AA">
      <w:pPr>
        <w:pStyle w:val="Heading1"/>
        <w:spacing w:before="0"/>
        <w:ind w:left="2126" w:right="-913" w:hanging="2126"/>
        <w:jc w:val="both"/>
        <w:rPr>
          <w:rFonts w:ascii="Arial" w:hAnsi="Arial" w:cs="Arial"/>
          <w:bCs w:val="0"/>
          <w:color w:val="auto"/>
          <w:sz w:val="22"/>
          <w:szCs w:val="22"/>
        </w:rPr>
      </w:pPr>
      <w:r w:rsidRPr="008006AA">
        <w:rPr>
          <w:rFonts w:ascii="Arial" w:hAnsi="Arial" w:cs="Arial"/>
          <w:bCs w:val="0"/>
          <w:color w:val="auto"/>
          <w:sz w:val="22"/>
          <w:szCs w:val="22"/>
        </w:rPr>
        <w:lastRenderedPageBreak/>
        <w:t>Curriculum Development</w:t>
      </w:r>
    </w:p>
    <w:p w14:paraId="615C32CF" w14:textId="77777777" w:rsidR="008006AA" w:rsidRPr="008006AA" w:rsidRDefault="008006AA" w:rsidP="008006AA"/>
    <w:p w14:paraId="29162969" w14:textId="77777777" w:rsidR="008006AA" w:rsidRPr="008006AA" w:rsidRDefault="008006AA" w:rsidP="008006AA">
      <w:pPr>
        <w:pStyle w:val="Heading1"/>
        <w:numPr>
          <w:ilvl w:val="0"/>
          <w:numId w:val="22"/>
        </w:numPr>
        <w:spacing w:before="0"/>
        <w:ind w:right="-913"/>
        <w:jc w:val="both"/>
        <w:rPr>
          <w:rFonts w:ascii="Arial" w:hAnsi="Arial" w:cs="Arial"/>
          <w:b w:val="0"/>
          <w:bCs w:val="0"/>
          <w:color w:val="auto"/>
          <w:sz w:val="22"/>
          <w:szCs w:val="22"/>
        </w:rPr>
      </w:pPr>
      <w:r w:rsidRPr="008006AA">
        <w:rPr>
          <w:rFonts w:ascii="Arial" w:hAnsi="Arial" w:cs="Arial"/>
          <w:b w:val="0"/>
          <w:bCs w:val="0"/>
          <w:color w:val="auto"/>
          <w:sz w:val="22"/>
          <w:szCs w:val="22"/>
        </w:rPr>
        <w:t xml:space="preserve">Contribute to and assist in curriculum development and in reviewing and reforming modules, subjects and programmes with Schools. </w:t>
      </w:r>
    </w:p>
    <w:p w14:paraId="523F5E6F" w14:textId="77777777" w:rsidR="008006AA" w:rsidRPr="008006AA" w:rsidRDefault="008006AA" w:rsidP="008006AA">
      <w:pPr>
        <w:ind w:right="-911"/>
        <w:jc w:val="both"/>
        <w:rPr>
          <w:rFonts w:ascii="Arial" w:hAnsi="Arial" w:cs="Arial"/>
          <w:b/>
          <w:bCs/>
          <w:sz w:val="22"/>
          <w:szCs w:val="22"/>
        </w:rPr>
      </w:pPr>
    </w:p>
    <w:p w14:paraId="6416B87D" w14:textId="77777777" w:rsidR="008006AA" w:rsidRDefault="008006AA" w:rsidP="008006AA">
      <w:pPr>
        <w:ind w:left="2126" w:right="-911" w:hanging="2126"/>
        <w:jc w:val="both"/>
        <w:rPr>
          <w:rFonts w:ascii="Arial" w:hAnsi="Arial" w:cs="Arial"/>
          <w:b/>
          <w:sz w:val="22"/>
          <w:szCs w:val="22"/>
        </w:rPr>
      </w:pPr>
      <w:r w:rsidRPr="008006AA">
        <w:rPr>
          <w:rFonts w:ascii="Arial" w:hAnsi="Arial" w:cs="Arial"/>
          <w:b/>
          <w:sz w:val="22"/>
          <w:szCs w:val="22"/>
        </w:rPr>
        <w:t>Leadership, management and administration</w:t>
      </w:r>
      <w:r w:rsidRPr="008006AA">
        <w:rPr>
          <w:rFonts w:ascii="Arial" w:hAnsi="Arial" w:cs="Arial"/>
          <w:b/>
          <w:sz w:val="22"/>
          <w:szCs w:val="22"/>
        </w:rPr>
        <w:tab/>
      </w:r>
    </w:p>
    <w:p w14:paraId="56B09064" w14:textId="77777777" w:rsidR="008006AA" w:rsidRPr="008006AA" w:rsidRDefault="008006AA" w:rsidP="008006AA">
      <w:pPr>
        <w:ind w:left="2126" w:right="-911" w:hanging="2126"/>
        <w:jc w:val="both"/>
        <w:rPr>
          <w:rFonts w:ascii="Arial" w:hAnsi="Arial" w:cs="Arial"/>
          <w:b/>
          <w:sz w:val="22"/>
          <w:szCs w:val="22"/>
        </w:rPr>
      </w:pPr>
    </w:p>
    <w:p w14:paraId="4EA02544" w14:textId="77777777" w:rsidR="008006AA" w:rsidRPr="008006AA" w:rsidRDefault="008006AA" w:rsidP="008006AA">
      <w:pPr>
        <w:numPr>
          <w:ilvl w:val="0"/>
          <w:numId w:val="7"/>
        </w:numPr>
        <w:ind w:right="-911"/>
        <w:jc w:val="both"/>
        <w:rPr>
          <w:rFonts w:ascii="Arial" w:hAnsi="Arial" w:cs="Arial"/>
          <w:sz w:val="22"/>
          <w:szCs w:val="22"/>
        </w:rPr>
      </w:pPr>
      <w:r w:rsidRPr="008006AA">
        <w:rPr>
          <w:rFonts w:ascii="Arial" w:hAnsi="Arial" w:cs="Arial"/>
          <w:sz w:val="22"/>
          <w:szCs w:val="22"/>
        </w:rPr>
        <w:t>To liaise with and assist others in the administration and management of modules, programmes and other learning activities.</w:t>
      </w:r>
    </w:p>
    <w:p w14:paraId="70C292D8" w14:textId="77777777" w:rsidR="008006AA" w:rsidRPr="008006AA" w:rsidRDefault="008006AA" w:rsidP="008006AA">
      <w:pPr>
        <w:numPr>
          <w:ilvl w:val="0"/>
          <w:numId w:val="7"/>
        </w:numPr>
        <w:ind w:right="-911"/>
        <w:jc w:val="both"/>
        <w:rPr>
          <w:rFonts w:ascii="Arial" w:hAnsi="Arial" w:cs="Arial"/>
          <w:sz w:val="22"/>
          <w:szCs w:val="22"/>
        </w:rPr>
      </w:pPr>
      <w:r w:rsidRPr="008006AA">
        <w:rPr>
          <w:rFonts w:ascii="Arial" w:hAnsi="Arial" w:cs="Arial"/>
          <w:sz w:val="22"/>
          <w:szCs w:val="22"/>
        </w:rPr>
        <w:t>To contribute to the administration of the academic programme at campus level.  This may include undertaking tasks associated with student recruitment, open days, induction and programme planning; involvement in assessment boards, course development teams etc.</w:t>
      </w:r>
    </w:p>
    <w:p w14:paraId="73884CF2" w14:textId="77777777" w:rsidR="008006AA" w:rsidRPr="008006AA" w:rsidRDefault="008006AA" w:rsidP="008006AA">
      <w:pPr>
        <w:numPr>
          <w:ilvl w:val="0"/>
          <w:numId w:val="7"/>
        </w:numPr>
        <w:ind w:right="-911"/>
        <w:jc w:val="both"/>
        <w:rPr>
          <w:rFonts w:ascii="Arial" w:hAnsi="Arial" w:cs="Arial"/>
          <w:sz w:val="22"/>
          <w:szCs w:val="22"/>
        </w:rPr>
      </w:pPr>
      <w:r w:rsidRPr="008006AA">
        <w:rPr>
          <w:rFonts w:ascii="Arial" w:hAnsi="Arial" w:cs="Arial"/>
          <w:sz w:val="22"/>
          <w:szCs w:val="22"/>
        </w:rPr>
        <w:t xml:space="preserve">To assume a designated leadership role in the relevant academic area as required. This may include the role of Module Co-ordinator and/or Programme Co-ordinator.  </w:t>
      </w:r>
    </w:p>
    <w:p w14:paraId="4EFCD015" w14:textId="77777777" w:rsidR="008006AA" w:rsidRPr="008006AA" w:rsidRDefault="008006AA" w:rsidP="008006AA">
      <w:pPr>
        <w:numPr>
          <w:ilvl w:val="0"/>
          <w:numId w:val="7"/>
        </w:numPr>
        <w:ind w:right="-911"/>
        <w:jc w:val="both"/>
        <w:rPr>
          <w:rFonts w:ascii="Arial" w:hAnsi="Arial" w:cs="Arial"/>
          <w:sz w:val="22"/>
          <w:szCs w:val="22"/>
        </w:rPr>
      </w:pPr>
      <w:r w:rsidRPr="008006AA">
        <w:rPr>
          <w:rFonts w:ascii="Arial" w:hAnsi="Arial" w:cs="Arial"/>
          <w:sz w:val="22"/>
          <w:szCs w:val="22"/>
        </w:rPr>
        <w:t>To undertake personal administrative work, this includes use of University data management and communication systems.</w:t>
      </w:r>
    </w:p>
    <w:p w14:paraId="53C78C52" w14:textId="77777777" w:rsidR="008006AA" w:rsidRPr="008006AA" w:rsidRDefault="008006AA" w:rsidP="008006AA">
      <w:pPr>
        <w:ind w:right="-911"/>
        <w:jc w:val="both"/>
        <w:rPr>
          <w:rFonts w:ascii="Arial" w:hAnsi="Arial" w:cs="Arial"/>
          <w:b/>
          <w:sz w:val="22"/>
          <w:szCs w:val="22"/>
        </w:rPr>
      </w:pPr>
    </w:p>
    <w:p w14:paraId="295F05B3" w14:textId="77777777" w:rsidR="008006AA" w:rsidRDefault="008006AA" w:rsidP="008006AA">
      <w:pPr>
        <w:pStyle w:val="Heading1"/>
        <w:spacing w:before="0"/>
        <w:ind w:right="-913"/>
        <w:jc w:val="both"/>
        <w:rPr>
          <w:rFonts w:ascii="Arial" w:hAnsi="Arial" w:cs="Arial"/>
          <w:bCs w:val="0"/>
          <w:color w:val="auto"/>
          <w:sz w:val="22"/>
          <w:szCs w:val="22"/>
        </w:rPr>
      </w:pPr>
      <w:r w:rsidRPr="008006AA">
        <w:rPr>
          <w:rFonts w:ascii="Arial" w:hAnsi="Arial" w:cs="Arial"/>
          <w:bCs w:val="0"/>
          <w:color w:val="auto"/>
          <w:sz w:val="22"/>
          <w:szCs w:val="22"/>
        </w:rPr>
        <w:t>Research, Scholarship and Consultancy</w:t>
      </w:r>
    </w:p>
    <w:p w14:paraId="3D6A6AAF" w14:textId="77777777" w:rsidR="008006AA" w:rsidRPr="008006AA" w:rsidRDefault="008006AA" w:rsidP="008006AA"/>
    <w:p w14:paraId="368BA06E" w14:textId="77777777" w:rsidR="008006AA" w:rsidRPr="008006AA" w:rsidRDefault="008006AA" w:rsidP="008006AA">
      <w:pPr>
        <w:numPr>
          <w:ilvl w:val="0"/>
          <w:numId w:val="8"/>
        </w:numPr>
        <w:ind w:right="-911"/>
        <w:jc w:val="both"/>
        <w:rPr>
          <w:rFonts w:ascii="Arial" w:hAnsi="Arial" w:cs="Arial"/>
          <w:sz w:val="22"/>
          <w:szCs w:val="22"/>
        </w:rPr>
      </w:pPr>
      <w:r w:rsidRPr="008006AA">
        <w:rPr>
          <w:rFonts w:ascii="Arial" w:hAnsi="Arial" w:cs="Arial"/>
          <w:sz w:val="22"/>
          <w:szCs w:val="22"/>
        </w:rPr>
        <w:t>To undertake personal research and/or scholarly activities and/or consultancy contributing to the Campus and University profile.</w:t>
      </w:r>
    </w:p>
    <w:p w14:paraId="2596622C" w14:textId="77777777" w:rsidR="008006AA" w:rsidRPr="008006AA" w:rsidRDefault="008006AA" w:rsidP="008006AA">
      <w:pPr>
        <w:numPr>
          <w:ilvl w:val="0"/>
          <w:numId w:val="8"/>
        </w:numPr>
        <w:ind w:right="-911"/>
        <w:jc w:val="both"/>
        <w:rPr>
          <w:rFonts w:ascii="Arial" w:hAnsi="Arial" w:cs="Arial"/>
          <w:sz w:val="22"/>
          <w:szCs w:val="22"/>
        </w:rPr>
      </w:pPr>
      <w:r w:rsidRPr="008006AA">
        <w:rPr>
          <w:rFonts w:ascii="Arial" w:hAnsi="Arial" w:cs="Arial"/>
          <w:sz w:val="22"/>
          <w:szCs w:val="22"/>
        </w:rPr>
        <w:t>To supervise students' scholarship and research activities.</w:t>
      </w:r>
    </w:p>
    <w:p w14:paraId="1540ED08" w14:textId="77777777" w:rsidR="008006AA" w:rsidRPr="008006AA" w:rsidRDefault="008006AA" w:rsidP="008006AA">
      <w:pPr>
        <w:numPr>
          <w:ilvl w:val="0"/>
          <w:numId w:val="8"/>
        </w:numPr>
        <w:ind w:right="-911"/>
        <w:jc w:val="both"/>
        <w:rPr>
          <w:rFonts w:ascii="Arial" w:hAnsi="Arial" w:cs="Arial"/>
          <w:sz w:val="22"/>
          <w:szCs w:val="22"/>
        </w:rPr>
      </w:pPr>
      <w:r w:rsidRPr="008006AA">
        <w:rPr>
          <w:rFonts w:ascii="Arial" w:hAnsi="Arial" w:cs="Arial"/>
          <w:sz w:val="22"/>
          <w:szCs w:val="22"/>
        </w:rPr>
        <w:t>To keep abreast of the post holder’s subject area.</w:t>
      </w:r>
    </w:p>
    <w:p w14:paraId="76D20479" w14:textId="77777777" w:rsidR="008006AA" w:rsidRPr="008006AA" w:rsidRDefault="008006AA" w:rsidP="008006AA">
      <w:pPr>
        <w:numPr>
          <w:ilvl w:val="0"/>
          <w:numId w:val="8"/>
        </w:numPr>
        <w:ind w:right="-911"/>
        <w:jc w:val="both"/>
        <w:rPr>
          <w:rFonts w:ascii="Arial" w:hAnsi="Arial" w:cs="Arial"/>
          <w:sz w:val="22"/>
          <w:szCs w:val="22"/>
        </w:rPr>
      </w:pPr>
      <w:r w:rsidRPr="008006AA">
        <w:rPr>
          <w:rFonts w:ascii="Arial" w:hAnsi="Arial" w:cs="Arial"/>
          <w:sz w:val="22"/>
          <w:szCs w:val="22"/>
        </w:rPr>
        <w:t>To undertake continuous professional development and participate in staff development and training activities to update and enhance skills.</w:t>
      </w:r>
    </w:p>
    <w:p w14:paraId="72029B7A" w14:textId="77777777" w:rsidR="008006AA" w:rsidRPr="008006AA" w:rsidRDefault="008006AA" w:rsidP="008006AA">
      <w:pPr>
        <w:tabs>
          <w:tab w:val="left" w:pos="-720"/>
        </w:tabs>
        <w:suppressAutoHyphens/>
        <w:ind w:right="-911"/>
        <w:jc w:val="both"/>
        <w:rPr>
          <w:rFonts w:ascii="Arial" w:hAnsi="Arial" w:cs="Arial"/>
          <w:spacing w:val="-3"/>
          <w:sz w:val="22"/>
          <w:szCs w:val="22"/>
          <w:lang w:val="en-US"/>
        </w:rPr>
      </w:pPr>
    </w:p>
    <w:p w14:paraId="69138B88" w14:textId="77777777" w:rsidR="008006AA" w:rsidRPr="008006AA" w:rsidRDefault="008006AA" w:rsidP="008006AA">
      <w:pPr>
        <w:tabs>
          <w:tab w:val="left" w:pos="-720"/>
        </w:tabs>
        <w:suppressAutoHyphens/>
        <w:ind w:right="-911"/>
        <w:jc w:val="both"/>
        <w:rPr>
          <w:rFonts w:ascii="Arial" w:hAnsi="Arial" w:cs="Arial"/>
          <w:b/>
          <w:sz w:val="22"/>
          <w:szCs w:val="22"/>
          <w:lang w:val="en-US"/>
        </w:rPr>
      </w:pPr>
      <w:r w:rsidRPr="008006AA">
        <w:rPr>
          <w:rFonts w:ascii="Arial" w:hAnsi="Arial" w:cs="Arial"/>
          <w:b/>
          <w:sz w:val="22"/>
          <w:szCs w:val="22"/>
          <w:lang w:val="en-US"/>
        </w:rPr>
        <w:t>General Functions</w:t>
      </w:r>
    </w:p>
    <w:p w14:paraId="2DDCD61F" w14:textId="77777777" w:rsidR="008006AA" w:rsidRPr="008006AA" w:rsidRDefault="008006AA" w:rsidP="008006AA">
      <w:pPr>
        <w:tabs>
          <w:tab w:val="left" w:pos="-720"/>
        </w:tabs>
        <w:suppressAutoHyphens/>
        <w:ind w:right="-911"/>
        <w:jc w:val="both"/>
        <w:rPr>
          <w:rFonts w:ascii="Arial" w:hAnsi="Arial" w:cs="Arial"/>
          <w:b/>
          <w:sz w:val="22"/>
          <w:szCs w:val="22"/>
          <w:lang w:val="en-US"/>
        </w:rPr>
      </w:pPr>
    </w:p>
    <w:p w14:paraId="0C0F2474" w14:textId="77777777" w:rsidR="008006AA" w:rsidRPr="008006AA" w:rsidRDefault="008006AA" w:rsidP="008006AA">
      <w:pPr>
        <w:numPr>
          <w:ilvl w:val="0"/>
          <w:numId w:val="9"/>
        </w:numPr>
        <w:tabs>
          <w:tab w:val="left" w:pos="-709"/>
        </w:tabs>
        <w:suppressAutoHyphens/>
        <w:ind w:right="-911"/>
        <w:jc w:val="both"/>
        <w:rPr>
          <w:rFonts w:ascii="Arial" w:hAnsi="Arial" w:cs="Arial"/>
          <w:sz w:val="22"/>
          <w:szCs w:val="22"/>
          <w:lang w:val="en-US"/>
        </w:rPr>
      </w:pPr>
      <w:r w:rsidRPr="008006AA">
        <w:rPr>
          <w:rFonts w:ascii="Arial" w:hAnsi="Arial" w:cs="Arial"/>
          <w:sz w:val="22"/>
          <w:szCs w:val="22"/>
          <w:lang w:val="en-US"/>
        </w:rPr>
        <w:t>To participate in the University staff appraisal scheme and other relevant activities.</w:t>
      </w:r>
    </w:p>
    <w:p w14:paraId="3BF62AAA" w14:textId="77777777" w:rsidR="008006AA" w:rsidRPr="008006AA" w:rsidRDefault="008006AA" w:rsidP="008006AA">
      <w:pPr>
        <w:numPr>
          <w:ilvl w:val="0"/>
          <w:numId w:val="9"/>
        </w:numPr>
        <w:ind w:right="-911"/>
        <w:jc w:val="both"/>
        <w:rPr>
          <w:rFonts w:ascii="Arial" w:hAnsi="Arial" w:cs="Arial"/>
          <w:sz w:val="22"/>
          <w:szCs w:val="22"/>
        </w:rPr>
      </w:pPr>
      <w:r w:rsidRPr="008006AA">
        <w:rPr>
          <w:rFonts w:ascii="Arial" w:hAnsi="Arial" w:cs="Arial"/>
          <w:sz w:val="22"/>
          <w:szCs w:val="22"/>
        </w:rPr>
        <w:t>To attend meetings and committees as appropriate/as requested by the Head of Campus</w:t>
      </w:r>
    </w:p>
    <w:p w14:paraId="6DCFA242" w14:textId="77777777" w:rsidR="008006AA" w:rsidRPr="008006AA" w:rsidRDefault="008006AA" w:rsidP="008006AA">
      <w:pPr>
        <w:numPr>
          <w:ilvl w:val="0"/>
          <w:numId w:val="9"/>
        </w:numPr>
        <w:ind w:right="-911"/>
        <w:jc w:val="both"/>
        <w:rPr>
          <w:rFonts w:ascii="Arial" w:hAnsi="Arial" w:cs="Arial"/>
          <w:sz w:val="22"/>
          <w:szCs w:val="22"/>
        </w:rPr>
      </w:pPr>
      <w:r w:rsidRPr="008006AA">
        <w:rPr>
          <w:rFonts w:ascii="Arial" w:hAnsi="Arial" w:cs="Arial"/>
          <w:sz w:val="22"/>
          <w:szCs w:val="22"/>
        </w:rPr>
        <w:t xml:space="preserve">Undertake such duties as may be reasonably be requested by the Head of Campus. </w:t>
      </w:r>
    </w:p>
    <w:p w14:paraId="5190AA66" w14:textId="77777777" w:rsidR="008006AA" w:rsidRPr="008006AA" w:rsidRDefault="008006AA" w:rsidP="008006AA">
      <w:pPr>
        <w:tabs>
          <w:tab w:val="num" w:pos="1843"/>
        </w:tabs>
        <w:ind w:right="-911" w:hanging="1462"/>
        <w:jc w:val="both"/>
        <w:rPr>
          <w:rFonts w:ascii="Arial" w:hAnsi="Arial" w:cs="Arial"/>
          <w:sz w:val="22"/>
          <w:szCs w:val="22"/>
        </w:rPr>
      </w:pPr>
    </w:p>
    <w:p w14:paraId="35E5DE9A" w14:textId="77777777" w:rsidR="008006AA" w:rsidRPr="008006AA" w:rsidRDefault="008006AA" w:rsidP="008006AA">
      <w:pPr>
        <w:tabs>
          <w:tab w:val="left" w:pos="-1440"/>
        </w:tabs>
        <w:ind w:left="2160" w:right="-911" w:hanging="2160"/>
        <w:jc w:val="both"/>
        <w:rPr>
          <w:rFonts w:ascii="Arial" w:hAnsi="Arial" w:cs="Arial"/>
          <w:b/>
          <w:sz w:val="22"/>
          <w:szCs w:val="22"/>
        </w:rPr>
      </w:pPr>
      <w:r w:rsidRPr="008006AA">
        <w:rPr>
          <w:rFonts w:ascii="Arial" w:hAnsi="Arial" w:cs="Arial"/>
          <w:b/>
          <w:sz w:val="22"/>
          <w:szCs w:val="22"/>
        </w:rPr>
        <w:t>Flexibility</w:t>
      </w:r>
    </w:p>
    <w:p w14:paraId="4E9981BA" w14:textId="77777777" w:rsidR="008006AA" w:rsidRPr="008006AA" w:rsidRDefault="008006AA" w:rsidP="008006AA">
      <w:pPr>
        <w:tabs>
          <w:tab w:val="left" w:pos="-1440"/>
        </w:tabs>
        <w:ind w:left="2160" w:right="-911" w:hanging="2160"/>
        <w:jc w:val="both"/>
        <w:rPr>
          <w:rFonts w:ascii="Arial" w:hAnsi="Arial" w:cs="Arial"/>
          <w:sz w:val="22"/>
          <w:szCs w:val="22"/>
        </w:rPr>
      </w:pPr>
      <w:r w:rsidRPr="008006AA">
        <w:rPr>
          <w:rFonts w:ascii="Arial" w:hAnsi="Arial" w:cs="Arial"/>
          <w:sz w:val="22"/>
          <w:szCs w:val="22"/>
        </w:rPr>
        <w:t xml:space="preserve">Please note that, given the need for flexibility </w:t>
      </w:r>
      <w:proofErr w:type="gramStart"/>
      <w:r w:rsidRPr="008006AA">
        <w:rPr>
          <w:rFonts w:ascii="Arial" w:hAnsi="Arial" w:cs="Arial"/>
          <w:sz w:val="22"/>
          <w:szCs w:val="22"/>
        </w:rPr>
        <w:t>in order to</w:t>
      </w:r>
      <w:proofErr w:type="gramEnd"/>
      <w:r w:rsidRPr="008006AA">
        <w:rPr>
          <w:rFonts w:ascii="Arial" w:hAnsi="Arial" w:cs="Arial"/>
          <w:sz w:val="22"/>
          <w:szCs w:val="22"/>
        </w:rPr>
        <w:t xml:space="preserve"> meet changing requirements, the </w:t>
      </w:r>
    </w:p>
    <w:p w14:paraId="721296DB" w14:textId="77777777" w:rsidR="008006AA" w:rsidRPr="008006AA" w:rsidRDefault="008006AA" w:rsidP="008006AA">
      <w:pPr>
        <w:tabs>
          <w:tab w:val="left" w:pos="-1440"/>
        </w:tabs>
        <w:ind w:left="2160" w:right="-911" w:hanging="2160"/>
        <w:jc w:val="both"/>
        <w:rPr>
          <w:rFonts w:ascii="Arial" w:hAnsi="Arial" w:cs="Arial"/>
          <w:b/>
          <w:bCs/>
          <w:sz w:val="22"/>
          <w:szCs w:val="22"/>
        </w:rPr>
      </w:pPr>
      <w:r w:rsidRPr="008006AA">
        <w:rPr>
          <w:rFonts w:ascii="Arial" w:hAnsi="Arial" w:cs="Arial"/>
          <w:sz w:val="22"/>
          <w:szCs w:val="22"/>
        </w:rPr>
        <w:t>duties/location of this post and the role of the post holder may be changed after consultation.</w:t>
      </w:r>
    </w:p>
    <w:p w14:paraId="4E324B0A" w14:textId="77777777" w:rsidR="008006AA" w:rsidRPr="008006AA" w:rsidRDefault="008006AA" w:rsidP="008006AA">
      <w:pPr>
        <w:ind w:right="-911"/>
        <w:jc w:val="both"/>
        <w:rPr>
          <w:rFonts w:ascii="Arial" w:hAnsi="Arial" w:cs="Arial"/>
          <w:b/>
          <w:bCs/>
          <w:sz w:val="22"/>
          <w:szCs w:val="22"/>
        </w:rPr>
      </w:pPr>
    </w:p>
    <w:p w14:paraId="7A75A5A8" w14:textId="77777777" w:rsidR="008006AA" w:rsidRPr="008006AA" w:rsidRDefault="008006AA" w:rsidP="008006AA">
      <w:pPr>
        <w:ind w:right="-911"/>
        <w:jc w:val="both"/>
        <w:rPr>
          <w:rFonts w:ascii="Arial" w:hAnsi="Arial" w:cs="Arial"/>
          <w:b/>
          <w:sz w:val="22"/>
          <w:szCs w:val="22"/>
        </w:rPr>
      </w:pPr>
      <w:r w:rsidRPr="008006AA">
        <w:rPr>
          <w:rFonts w:ascii="Arial" w:hAnsi="Arial" w:cs="Arial"/>
          <w:b/>
          <w:sz w:val="22"/>
          <w:szCs w:val="22"/>
        </w:rPr>
        <w:t>Working Environment</w:t>
      </w:r>
    </w:p>
    <w:p w14:paraId="0E6114DF" w14:textId="77777777" w:rsidR="008006AA" w:rsidRPr="008006AA" w:rsidRDefault="008006AA" w:rsidP="008006AA">
      <w:pPr>
        <w:tabs>
          <w:tab w:val="left" w:pos="-1440"/>
        </w:tabs>
        <w:ind w:left="2160" w:right="-911" w:hanging="2160"/>
        <w:jc w:val="both"/>
        <w:rPr>
          <w:rFonts w:ascii="Arial" w:hAnsi="Arial" w:cs="Arial"/>
          <w:b/>
          <w:bCs/>
          <w:sz w:val="22"/>
          <w:szCs w:val="22"/>
        </w:rPr>
      </w:pPr>
      <w:r w:rsidRPr="008006AA">
        <w:rPr>
          <w:rFonts w:ascii="Arial" w:hAnsi="Arial" w:cs="Arial"/>
          <w:sz w:val="22"/>
          <w:szCs w:val="22"/>
        </w:rPr>
        <w:t>The University has a No Smoking policy.</w:t>
      </w:r>
    </w:p>
    <w:p w14:paraId="3D6A65C9" w14:textId="77777777" w:rsidR="008006AA" w:rsidRPr="008006AA" w:rsidRDefault="008006AA" w:rsidP="008006AA">
      <w:pPr>
        <w:ind w:right="-911"/>
        <w:jc w:val="both"/>
        <w:rPr>
          <w:rFonts w:ascii="Arial" w:hAnsi="Arial" w:cs="Arial"/>
          <w:spacing w:val="-3"/>
          <w:sz w:val="22"/>
          <w:szCs w:val="22"/>
        </w:rPr>
      </w:pPr>
      <w:r w:rsidRPr="008006AA">
        <w:rPr>
          <w:rFonts w:ascii="Arial" w:hAnsi="Arial" w:cs="Arial"/>
          <w:spacing w:val="-3"/>
          <w:sz w:val="22"/>
          <w:szCs w:val="22"/>
        </w:rPr>
        <w:t>The University is working towards Equality of Opportunity.</w:t>
      </w:r>
    </w:p>
    <w:p w14:paraId="35CFA165" w14:textId="77777777" w:rsidR="008006AA" w:rsidRDefault="008006AA" w:rsidP="008006AA">
      <w:pPr>
        <w:tabs>
          <w:tab w:val="left" w:pos="-720"/>
        </w:tabs>
        <w:suppressAutoHyphens/>
        <w:ind w:right="-911"/>
        <w:jc w:val="both"/>
        <w:rPr>
          <w:b/>
          <w:bCs/>
        </w:rPr>
      </w:pPr>
    </w:p>
    <w:p w14:paraId="796F5D34" w14:textId="77777777" w:rsidR="008006AA" w:rsidRDefault="008006AA" w:rsidP="008006AA">
      <w:pPr>
        <w:tabs>
          <w:tab w:val="left" w:pos="-720"/>
        </w:tabs>
        <w:suppressAutoHyphens/>
        <w:ind w:right="-911"/>
        <w:jc w:val="both"/>
        <w:rPr>
          <w:b/>
          <w:bCs/>
        </w:rPr>
      </w:pPr>
      <w:r>
        <w:rPr>
          <w:b/>
          <w:bCs/>
        </w:rPr>
        <w:br w:type="page"/>
      </w:r>
    </w:p>
    <w:p w14:paraId="405798F7" w14:textId="77777777" w:rsidR="008006AA" w:rsidRPr="008006AA" w:rsidRDefault="008006AA" w:rsidP="008006AA">
      <w:pPr>
        <w:rPr>
          <w:rFonts w:ascii="Arial" w:hAnsi="Arial" w:cs="Arial"/>
          <w:b/>
          <w:bCs/>
        </w:rPr>
      </w:pPr>
      <w:r w:rsidRPr="008006AA">
        <w:rPr>
          <w:rFonts w:ascii="Arial" w:hAnsi="Arial" w:cs="Arial"/>
          <w:b/>
          <w:bCs/>
        </w:rPr>
        <w:lastRenderedPageBreak/>
        <w:t>PERSON SPECIFICATION</w:t>
      </w:r>
    </w:p>
    <w:p w14:paraId="7B9405FB" w14:textId="77777777" w:rsidR="008006AA" w:rsidRPr="008006AA" w:rsidRDefault="008006AA" w:rsidP="008006AA">
      <w:pPr>
        <w:rPr>
          <w:rFonts w:ascii="Arial" w:hAnsi="Arial" w:cs="Arial"/>
          <w:b/>
          <w:bCs/>
        </w:rPr>
      </w:pPr>
    </w:p>
    <w:p w14:paraId="78B66E9C" w14:textId="1573278E" w:rsidR="008006AA" w:rsidRPr="008006AA" w:rsidRDefault="008006AA" w:rsidP="008006AA">
      <w:pPr>
        <w:rPr>
          <w:rFonts w:ascii="Arial" w:hAnsi="Arial" w:cs="Arial"/>
        </w:rPr>
      </w:pPr>
      <w:r w:rsidRPr="008006AA">
        <w:rPr>
          <w:rFonts w:ascii="Arial" w:hAnsi="Arial" w:cs="Arial"/>
          <w:b/>
          <w:bCs/>
        </w:rPr>
        <w:t>Post Title:</w:t>
      </w:r>
      <w:r w:rsidRPr="008006AA">
        <w:rPr>
          <w:rFonts w:ascii="Arial" w:hAnsi="Arial" w:cs="Arial"/>
          <w:b/>
          <w:bCs/>
        </w:rPr>
        <w:tab/>
      </w:r>
      <w:r w:rsidRPr="008006AA">
        <w:rPr>
          <w:rFonts w:ascii="Arial" w:hAnsi="Arial" w:cs="Arial"/>
          <w:b/>
          <w:bCs/>
        </w:rPr>
        <w:tab/>
        <w:t>Lecturer in</w:t>
      </w:r>
      <w:r w:rsidR="00B86857">
        <w:rPr>
          <w:rFonts w:ascii="Arial" w:hAnsi="Arial" w:cs="Arial"/>
          <w:b/>
          <w:bCs/>
        </w:rPr>
        <w:t xml:space="preserve"> Information Technology</w:t>
      </w:r>
      <w:r w:rsidRPr="008006AA">
        <w:rPr>
          <w:rFonts w:ascii="Arial" w:hAnsi="Arial" w:cs="Arial"/>
          <w:b/>
          <w:bCs/>
        </w:rPr>
        <w:t xml:space="preserve"> </w:t>
      </w:r>
    </w:p>
    <w:p w14:paraId="09BE3D67" w14:textId="7CF28872" w:rsidR="008006AA" w:rsidRPr="008006AA" w:rsidRDefault="008006AA" w:rsidP="008006AA">
      <w:pPr>
        <w:rPr>
          <w:rFonts w:ascii="Arial" w:hAnsi="Arial" w:cs="Arial"/>
        </w:rPr>
      </w:pPr>
      <w:r w:rsidRPr="008006AA">
        <w:rPr>
          <w:rFonts w:ascii="Arial" w:hAnsi="Arial" w:cs="Arial"/>
          <w:b/>
        </w:rPr>
        <w:t>Campus:</w:t>
      </w:r>
      <w:r w:rsidRPr="008006AA">
        <w:rPr>
          <w:rFonts w:ascii="Arial" w:hAnsi="Arial" w:cs="Arial"/>
          <w:b/>
        </w:rPr>
        <w:tab/>
      </w:r>
      <w:r w:rsidRPr="008006AA">
        <w:rPr>
          <w:rFonts w:ascii="Arial" w:hAnsi="Arial" w:cs="Arial"/>
        </w:rPr>
        <w:tab/>
        <w:t xml:space="preserve">Middlesex University Mauritius </w:t>
      </w:r>
      <w:r w:rsidRPr="008006AA">
        <w:rPr>
          <w:rFonts w:ascii="Arial" w:hAnsi="Arial" w:cs="Arial"/>
        </w:rPr>
        <w:tab/>
      </w:r>
      <w:r w:rsidRPr="008006AA">
        <w:rPr>
          <w:rFonts w:ascii="Arial" w:hAnsi="Arial" w:cs="Arial"/>
        </w:rPr>
        <w:tab/>
      </w:r>
      <w:r w:rsidRPr="008006AA">
        <w:rPr>
          <w:rFonts w:ascii="Arial" w:hAnsi="Arial" w:cs="Arial"/>
        </w:rPr>
        <w:tab/>
      </w:r>
      <w:r w:rsidRPr="008006AA">
        <w:rPr>
          <w:rFonts w:ascii="Arial" w:hAnsi="Arial" w:cs="Arial"/>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604"/>
        <w:gridCol w:w="4458"/>
        <w:gridCol w:w="2693"/>
      </w:tblGrid>
      <w:tr w:rsidR="008006AA" w:rsidRPr="008006AA" w14:paraId="2B5BA252" w14:textId="77777777" w:rsidTr="00F35B1C">
        <w:tc>
          <w:tcPr>
            <w:tcW w:w="1604" w:type="dxa"/>
            <w:tcBorders>
              <w:bottom w:val="single" w:sz="4" w:space="0" w:color="auto"/>
            </w:tcBorders>
            <w:shd w:val="clear" w:color="auto" w:fill="C0C0C0"/>
            <w:vAlign w:val="center"/>
          </w:tcPr>
          <w:p w14:paraId="62464D17" w14:textId="77777777" w:rsidR="008006AA" w:rsidRPr="008006AA" w:rsidRDefault="008006AA" w:rsidP="00F35B1C">
            <w:pPr>
              <w:jc w:val="center"/>
              <w:rPr>
                <w:rFonts w:ascii="Arial" w:hAnsi="Arial" w:cs="Arial"/>
                <w:b/>
                <w:sz w:val="18"/>
              </w:rPr>
            </w:pPr>
            <w:r w:rsidRPr="008006AA">
              <w:rPr>
                <w:rFonts w:ascii="Arial" w:hAnsi="Arial" w:cs="Arial"/>
                <w:b/>
                <w:sz w:val="18"/>
              </w:rPr>
              <w:t>Criteria Headings</w:t>
            </w:r>
          </w:p>
        </w:tc>
        <w:tc>
          <w:tcPr>
            <w:tcW w:w="4458" w:type="dxa"/>
            <w:shd w:val="clear" w:color="auto" w:fill="C0C0C0"/>
            <w:vAlign w:val="center"/>
          </w:tcPr>
          <w:p w14:paraId="3E085FCB" w14:textId="77777777" w:rsidR="008006AA" w:rsidRPr="008006AA" w:rsidRDefault="008006AA" w:rsidP="00F35B1C">
            <w:pPr>
              <w:jc w:val="center"/>
              <w:rPr>
                <w:rFonts w:ascii="Arial" w:hAnsi="Arial" w:cs="Arial"/>
                <w:b/>
                <w:sz w:val="18"/>
              </w:rPr>
            </w:pPr>
            <w:r w:rsidRPr="008006AA">
              <w:rPr>
                <w:rFonts w:ascii="Arial" w:hAnsi="Arial" w:cs="Arial"/>
                <w:b/>
                <w:sz w:val="18"/>
              </w:rPr>
              <w:t>Essential</w:t>
            </w:r>
          </w:p>
        </w:tc>
        <w:tc>
          <w:tcPr>
            <w:tcW w:w="2693" w:type="dxa"/>
            <w:shd w:val="clear" w:color="auto" w:fill="C0C0C0"/>
            <w:vAlign w:val="center"/>
          </w:tcPr>
          <w:p w14:paraId="624FD2EC" w14:textId="77777777" w:rsidR="008006AA" w:rsidRPr="008006AA" w:rsidRDefault="008006AA" w:rsidP="00F35B1C">
            <w:pPr>
              <w:jc w:val="center"/>
              <w:rPr>
                <w:rFonts w:ascii="Arial" w:hAnsi="Arial" w:cs="Arial"/>
                <w:b/>
                <w:sz w:val="18"/>
              </w:rPr>
            </w:pPr>
            <w:r w:rsidRPr="008006AA">
              <w:rPr>
                <w:rFonts w:ascii="Arial" w:hAnsi="Arial" w:cs="Arial"/>
                <w:b/>
                <w:sz w:val="18"/>
              </w:rPr>
              <w:t>Desirable</w:t>
            </w:r>
          </w:p>
        </w:tc>
      </w:tr>
      <w:tr w:rsidR="008006AA" w:rsidRPr="008006AA" w14:paraId="264A5222" w14:textId="77777777" w:rsidTr="00F35B1C">
        <w:tc>
          <w:tcPr>
            <w:tcW w:w="1604" w:type="dxa"/>
            <w:shd w:val="clear" w:color="auto" w:fill="E0E0E0"/>
          </w:tcPr>
          <w:p w14:paraId="756EDD8E" w14:textId="77777777" w:rsidR="008006AA" w:rsidRPr="008006AA" w:rsidRDefault="008006AA" w:rsidP="00F35B1C">
            <w:pPr>
              <w:jc w:val="center"/>
              <w:rPr>
                <w:rFonts w:ascii="Arial" w:hAnsi="Arial" w:cs="Arial"/>
                <w:sz w:val="18"/>
              </w:rPr>
            </w:pPr>
            <w:r w:rsidRPr="008006AA">
              <w:rPr>
                <w:rFonts w:ascii="Arial" w:hAnsi="Arial" w:cs="Arial"/>
                <w:b/>
                <w:sz w:val="18"/>
              </w:rPr>
              <w:t>Education/ Training</w:t>
            </w:r>
          </w:p>
        </w:tc>
        <w:tc>
          <w:tcPr>
            <w:tcW w:w="4458" w:type="dxa"/>
          </w:tcPr>
          <w:p w14:paraId="39369283" w14:textId="62E6194A" w:rsidR="008006AA" w:rsidRPr="008006AA" w:rsidRDefault="008006AA" w:rsidP="008006AA">
            <w:pPr>
              <w:numPr>
                <w:ilvl w:val="0"/>
                <w:numId w:val="12"/>
              </w:numPr>
              <w:suppressAutoHyphens/>
              <w:snapToGrid w:val="0"/>
              <w:ind w:left="239" w:hanging="239"/>
              <w:contextualSpacing/>
              <w:rPr>
                <w:rFonts w:ascii="Arial" w:hAnsi="Arial" w:cs="Arial"/>
                <w:sz w:val="18"/>
                <w:szCs w:val="18"/>
              </w:rPr>
            </w:pPr>
            <w:r w:rsidRPr="008006AA">
              <w:rPr>
                <w:rFonts w:ascii="Arial" w:hAnsi="Arial" w:cs="Arial"/>
                <w:sz w:val="18"/>
                <w:szCs w:val="18"/>
              </w:rPr>
              <w:t xml:space="preserve">Undergraduate degree in </w:t>
            </w:r>
            <w:r w:rsidR="00B86857">
              <w:rPr>
                <w:rFonts w:ascii="Arial" w:hAnsi="Arial" w:cs="Arial"/>
                <w:sz w:val="18"/>
                <w:szCs w:val="18"/>
              </w:rPr>
              <w:t>relevant discipline</w:t>
            </w:r>
            <w:bookmarkStart w:id="0" w:name="_GoBack"/>
            <w:bookmarkEnd w:id="0"/>
          </w:p>
          <w:p w14:paraId="7D9F843A" w14:textId="77777777" w:rsidR="008006AA" w:rsidRPr="008006AA" w:rsidRDefault="008006AA" w:rsidP="00F35B1C">
            <w:pPr>
              <w:snapToGrid w:val="0"/>
              <w:rPr>
                <w:rFonts w:ascii="Arial" w:hAnsi="Arial" w:cs="Arial"/>
                <w:sz w:val="18"/>
                <w:szCs w:val="18"/>
              </w:rPr>
            </w:pPr>
          </w:p>
          <w:p w14:paraId="6BA0A0B3" w14:textId="77777777" w:rsidR="008006AA" w:rsidRPr="008006AA" w:rsidRDefault="008006AA" w:rsidP="008006AA">
            <w:pPr>
              <w:numPr>
                <w:ilvl w:val="0"/>
                <w:numId w:val="10"/>
              </w:numPr>
              <w:tabs>
                <w:tab w:val="clear" w:pos="360"/>
                <w:tab w:val="num" w:pos="266"/>
              </w:tabs>
              <w:suppressAutoHyphens/>
              <w:snapToGrid w:val="0"/>
              <w:ind w:left="266" w:hanging="266"/>
              <w:rPr>
                <w:rFonts w:ascii="Arial" w:hAnsi="Arial" w:cs="Arial"/>
                <w:sz w:val="18"/>
                <w:szCs w:val="18"/>
              </w:rPr>
            </w:pPr>
            <w:r w:rsidRPr="008006AA">
              <w:rPr>
                <w:rFonts w:ascii="Arial" w:hAnsi="Arial" w:cs="Arial"/>
                <w:sz w:val="18"/>
                <w:szCs w:val="18"/>
              </w:rPr>
              <w:t>Postgraduate qualification in relevant discipline</w:t>
            </w:r>
          </w:p>
          <w:p w14:paraId="0C41E825" w14:textId="77777777" w:rsidR="008006AA" w:rsidRPr="008006AA" w:rsidRDefault="008006AA" w:rsidP="00F35B1C">
            <w:pPr>
              <w:snapToGrid w:val="0"/>
              <w:rPr>
                <w:rFonts w:ascii="Arial" w:hAnsi="Arial" w:cs="Arial"/>
                <w:sz w:val="18"/>
                <w:szCs w:val="18"/>
              </w:rPr>
            </w:pPr>
          </w:p>
          <w:p w14:paraId="57738352" w14:textId="77777777" w:rsidR="008006AA" w:rsidRPr="008006AA" w:rsidRDefault="008006AA" w:rsidP="008006AA">
            <w:pPr>
              <w:numPr>
                <w:ilvl w:val="0"/>
                <w:numId w:val="10"/>
              </w:numPr>
              <w:tabs>
                <w:tab w:val="clear" w:pos="360"/>
                <w:tab w:val="num" w:pos="266"/>
              </w:tabs>
              <w:suppressAutoHyphens/>
              <w:snapToGrid w:val="0"/>
              <w:ind w:left="266" w:hanging="266"/>
              <w:rPr>
                <w:rFonts w:ascii="Arial" w:hAnsi="Arial" w:cs="Arial"/>
                <w:sz w:val="18"/>
                <w:szCs w:val="18"/>
              </w:rPr>
            </w:pPr>
            <w:r w:rsidRPr="008006AA">
              <w:rPr>
                <w:rFonts w:ascii="Arial" w:hAnsi="Arial" w:cs="Arial"/>
                <w:sz w:val="18"/>
                <w:szCs w:val="18"/>
              </w:rPr>
              <w:t>Knowledge of research and scholarship in relevant subject areas</w:t>
            </w:r>
          </w:p>
          <w:p w14:paraId="0581BD41" w14:textId="77777777" w:rsidR="008006AA" w:rsidRPr="008006AA" w:rsidRDefault="008006AA" w:rsidP="00F35B1C">
            <w:pPr>
              <w:snapToGrid w:val="0"/>
              <w:rPr>
                <w:rFonts w:ascii="Arial" w:hAnsi="Arial" w:cs="Arial"/>
                <w:sz w:val="18"/>
                <w:szCs w:val="18"/>
              </w:rPr>
            </w:pPr>
          </w:p>
          <w:p w14:paraId="5D461FA2" w14:textId="77777777" w:rsidR="008006AA" w:rsidRPr="008006AA" w:rsidRDefault="008006AA" w:rsidP="008006AA">
            <w:pPr>
              <w:numPr>
                <w:ilvl w:val="0"/>
                <w:numId w:val="10"/>
              </w:numPr>
              <w:tabs>
                <w:tab w:val="clear" w:pos="360"/>
                <w:tab w:val="num" w:pos="266"/>
              </w:tabs>
              <w:suppressAutoHyphens/>
              <w:snapToGrid w:val="0"/>
              <w:ind w:left="266" w:hanging="266"/>
              <w:rPr>
                <w:rFonts w:ascii="Arial" w:hAnsi="Arial" w:cs="Arial"/>
                <w:sz w:val="18"/>
                <w:szCs w:val="18"/>
              </w:rPr>
            </w:pPr>
            <w:r w:rsidRPr="008006AA">
              <w:rPr>
                <w:rFonts w:ascii="Arial" w:hAnsi="Arial" w:cs="Arial"/>
                <w:sz w:val="18"/>
                <w:szCs w:val="18"/>
              </w:rPr>
              <w:t>Familiar with core curriculum of relevant subject areas</w:t>
            </w:r>
          </w:p>
        </w:tc>
        <w:tc>
          <w:tcPr>
            <w:tcW w:w="2693" w:type="dxa"/>
          </w:tcPr>
          <w:p w14:paraId="66386C75" w14:textId="77777777" w:rsidR="008006AA" w:rsidRPr="008006AA" w:rsidRDefault="008006AA" w:rsidP="008006AA">
            <w:pPr>
              <w:numPr>
                <w:ilvl w:val="0"/>
                <w:numId w:val="10"/>
              </w:numPr>
              <w:tabs>
                <w:tab w:val="clear" w:pos="360"/>
                <w:tab w:val="num" w:pos="228"/>
              </w:tabs>
              <w:suppressAutoHyphens/>
              <w:snapToGrid w:val="0"/>
              <w:contextualSpacing/>
              <w:rPr>
                <w:rFonts w:ascii="Arial" w:hAnsi="Arial" w:cs="Arial"/>
                <w:sz w:val="18"/>
                <w:szCs w:val="18"/>
              </w:rPr>
            </w:pPr>
            <w:r w:rsidRPr="008006AA">
              <w:rPr>
                <w:rFonts w:ascii="Arial" w:hAnsi="Arial" w:cs="Arial"/>
                <w:sz w:val="18"/>
                <w:szCs w:val="18"/>
              </w:rPr>
              <w:t xml:space="preserve">Doctorate  </w:t>
            </w:r>
          </w:p>
          <w:p w14:paraId="1DA59FD8" w14:textId="77777777" w:rsidR="008006AA" w:rsidRPr="008006AA" w:rsidRDefault="008006AA" w:rsidP="00F35B1C">
            <w:pPr>
              <w:snapToGrid w:val="0"/>
              <w:ind w:left="360"/>
              <w:rPr>
                <w:rFonts w:ascii="Arial" w:hAnsi="Arial" w:cs="Arial"/>
                <w:sz w:val="18"/>
                <w:szCs w:val="18"/>
              </w:rPr>
            </w:pPr>
          </w:p>
          <w:p w14:paraId="75F1E50D" w14:textId="77777777" w:rsidR="008006AA" w:rsidRPr="008006AA" w:rsidRDefault="008006AA" w:rsidP="008006AA">
            <w:pPr>
              <w:numPr>
                <w:ilvl w:val="0"/>
                <w:numId w:val="10"/>
              </w:numPr>
              <w:tabs>
                <w:tab w:val="clear" w:pos="360"/>
                <w:tab w:val="num" w:pos="228"/>
              </w:tabs>
              <w:suppressAutoHyphens/>
              <w:snapToGrid w:val="0"/>
              <w:contextualSpacing/>
              <w:rPr>
                <w:rFonts w:ascii="Arial" w:hAnsi="Arial" w:cs="Arial"/>
                <w:sz w:val="18"/>
                <w:szCs w:val="18"/>
              </w:rPr>
            </w:pPr>
            <w:r w:rsidRPr="008006AA">
              <w:rPr>
                <w:rFonts w:ascii="Arial" w:hAnsi="Arial" w:cs="Arial"/>
                <w:sz w:val="18"/>
                <w:szCs w:val="18"/>
              </w:rPr>
              <w:t>Professional qualification</w:t>
            </w:r>
          </w:p>
          <w:p w14:paraId="5BED1DC8" w14:textId="77777777" w:rsidR="008006AA" w:rsidRPr="008006AA" w:rsidRDefault="008006AA" w:rsidP="00F35B1C">
            <w:pPr>
              <w:snapToGrid w:val="0"/>
              <w:ind w:left="266"/>
              <w:rPr>
                <w:rFonts w:ascii="Arial" w:hAnsi="Arial" w:cs="Arial"/>
                <w:sz w:val="18"/>
                <w:szCs w:val="18"/>
              </w:rPr>
            </w:pPr>
          </w:p>
          <w:p w14:paraId="329C5773" w14:textId="77777777" w:rsidR="008006AA" w:rsidRPr="008006AA" w:rsidRDefault="008006AA" w:rsidP="008006AA">
            <w:pPr>
              <w:numPr>
                <w:ilvl w:val="0"/>
                <w:numId w:val="11"/>
              </w:numPr>
              <w:tabs>
                <w:tab w:val="clear" w:pos="720"/>
                <w:tab w:val="num" w:pos="266"/>
              </w:tabs>
              <w:suppressAutoHyphens/>
              <w:snapToGrid w:val="0"/>
              <w:ind w:left="266" w:hanging="266"/>
              <w:rPr>
                <w:rFonts w:ascii="Arial" w:hAnsi="Arial" w:cs="Arial"/>
                <w:sz w:val="18"/>
                <w:szCs w:val="18"/>
              </w:rPr>
            </w:pPr>
            <w:r w:rsidRPr="008006AA">
              <w:rPr>
                <w:rFonts w:ascii="Arial" w:hAnsi="Arial" w:cs="Arial"/>
                <w:sz w:val="18"/>
                <w:szCs w:val="18"/>
              </w:rPr>
              <w:t>Professional teaching qualification</w:t>
            </w:r>
          </w:p>
          <w:p w14:paraId="32D3AFCB" w14:textId="77777777" w:rsidR="008006AA" w:rsidRPr="008006AA" w:rsidRDefault="008006AA" w:rsidP="00F35B1C">
            <w:pPr>
              <w:snapToGrid w:val="0"/>
              <w:rPr>
                <w:rFonts w:ascii="Arial" w:hAnsi="Arial" w:cs="Arial"/>
                <w:sz w:val="18"/>
                <w:szCs w:val="18"/>
              </w:rPr>
            </w:pPr>
          </w:p>
          <w:p w14:paraId="7E0BD07D" w14:textId="77777777" w:rsidR="008006AA" w:rsidRPr="008006AA" w:rsidRDefault="008006AA" w:rsidP="00F35B1C">
            <w:pPr>
              <w:snapToGrid w:val="0"/>
              <w:rPr>
                <w:rFonts w:ascii="Arial" w:hAnsi="Arial" w:cs="Arial"/>
                <w:sz w:val="18"/>
                <w:szCs w:val="18"/>
              </w:rPr>
            </w:pPr>
          </w:p>
        </w:tc>
      </w:tr>
      <w:tr w:rsidR="008006AA" w:rsidRPr="008006AA" w14:paraId="5B03CECB" w14:textId="77777777" w:rsidTr="00F35B1C">
        <w:tc>
          <w:tcPr>
            <w:tcW w:w="1604" w:type="dxa"/>
            <w:shd w:val="clear" w:color="auto" w:fill="E0E0E0"/>
          </w:tcPr>
          <w:p w14:paraId="0C3DAC9C" w14:textId="77777777" w:rsidR="008006AA" w:rsidRPr="008006AA" w:rsidRDefault="008006AA" w:rsidP="00F35B1C">
            <w:pPr>
              <w:jc w:val="center"/>
              <w:rPr>
                <w:rFonts w:ascii="Arial" w:hAnsi="Arial" w:cs="Arial"/>
                <w:b/>
                <w:sz w:val="18"/>
              </w:rPr>
            </w:pPr>
            <w:r w:rsidRPr="008006AA">
              <w:rPr>
                <w:rFonts w:ascii="Arial" w:hAnsi="Arial" w:cs="Arial"/>
                <w:b/>
                <w:sz w:val="18"/>
              </w:rPr>
              <w:t>Experience</w:t>
            </w:r>
          </w:p>
        </w:tc>
        <w:tc>
          <w:tcPr>
            <w:tcW w:w="4458" w:type="dxa"/>
          </w:tcPr>
          <w:p w14:paraId="35139060" w14:textId="77777777" w:rsidR="008006AA" w:rsidRPr="008006AA" w:rsidRDefault="008006AA" w:rsidP="008006AA">
            <w:pPr>
              <w:numPr>
                <w:ilvl w:val="0"/>
                <w:numId w:val="10"/>
              </w:numPr>
              <w:tabs>
                <w:tab w:val="clear" w:pos="360"/>
                <w:tab w:val="num" w:pos="266"/>
              </w:tabs>
              <w:suppressAutoHyphens/>
              <w:snapToGrid w:val="0"/>
              <w:ind w:left="266" w:hanging="266"/>
              <w:rPr>
                <w:rFonts w:ascii="Arial" w:hAnsi="Arial" w:cs="Arial"/>
                <w:sz w:val="18"/>
              </w:rPr>
            </w:pPr>
            <w:r w:rsidRPr="008006AA">
              <w:rPr>
                <w:rFonts w:ascii="Arial" w:hAnsi="Arial" w:cs="Arial"/>
                <w:sz w:val="18"/>
              </w:rPr>
              <w:t>Some experience of teaching in relevant areas</w:t>
            </w:r>
            <w:r w:rsidRPr="008006AA">
              <w:rPr>
                <w:rFonts w:ascii="Arial" w:hAnsi="Arial" w:cs="Arial"/>
                <w:color w:val="000000"/>
                <w:sz w:val="18"/>
              </w:rPr>
              <w:t xml:space="preserve"> within a HE Institution with evidence of successful learning outcomes or relevant professional experience</w:t>
            </w:r>
          </w:p>
          <w:p w14:paraId="4A967317" w14:textId="77777777" w:rsidR="008006AA" w:rsidRPr="008006AA" w:rsidRDefault="008006AA" w:rsidP="00F35B1C">
            <w:pPr>
              <w:suppressAutoHyphens/>
              <w:snapToGrid w:val="0"/>
              <w:rPr>
                <w:rFonts w:ascii="Arial" w:hAnsi="Arial" w:cs="Arial"/>
                <w:sz w:val="18"/>
              </w:rPr>
            </w:pPr>
          </w:p>
          <w:p w14:paraId="08CA0663" w14:textId="77777777" w:rsidR="008006AA" w:rsidRPr="008006AA" w:rsidRDefault="008006AA" w:rsidP="008006AA">
            <w:pPr>
              <w:numPr>
                <w:ilvl w:val="0"/>
                <w:numId w:val="10"/>
              </w:numPr>
              <w:tabs>
                <w:tab w:val="clear" w:pos="360"/>
                <w:tab w:val="num" w:pos="266"/>
              </w:tabs>
              <w:suppressAutoHyphens/>
              <w:snapToGrid w:val="0"/>
              <w:ind w:left="266" w:hanging="266"/>
              <w:rPr>
                <w:rFonts w:ascii="Arial" w:hAnsi="Arial" w:cs="Arial"/>
                <w:sz w:val="18"/>
              </w:rPr>
            </w:pPr>
            <w:r w:rsidRPr="008006AA">
              <w:rPr>
                <w:rFonts w:ascii="Arial" w:hAnsi="Arial" w:cs="Arial"/>
                <w:color w:val="000000"/>
                <w:sz w:val="18"/>
              </w:rPr>
              <w:t xml:space="preserve">Good research record or evidence of research potential or industry experience </w:t>
            </w:r>
          </w:p>
        </w:tc>
        <w:tc>
          <w:tcPr>
            <w:tcW w:w="2693" w:type="dxa"/>
          </w:tcPr>
          <w:p w14:paraId="4963ACF3" w14:textId="77777777" w:rsidR="008006AA" w:rsidRPr="008006AA" w:rsidRDefault="008006AA" w:rsidP="008006AA">
            <w:pPr>
              <w:widowControl w:val="0"/>
              <w:numPr>
                <w:ilvl w:val="0"/>
                <w:numId w:val="11"/>
              </w:numPr>
              <w:tabs>
                <w:tab w:val="clear" w:pos="720"/>
                <w:tab w:val="num" w:pos="266"/>
              </w:tabs>
              <w:suppressAutoHyphens/>
              <w:snapToGrid w:val="0"/>
              <w:ind w:left="266" w:hanging="266"/>
              <w:jc w:val="both"/>
              <w:rPr>
                <w:rFonts w:ascii="Arial" w:hAnsi="Arial" w:cs="Arial"/>
                <w:sz w:val="18"/>
              </w:rPr>
            </w:pPr>
            <w:r w:rsidRPr="008006AA">
              <w:rPr>
                <w:rFonts w:ascii="Arial" w:hAnsi="Arial" w:cs="Arial"/>
                <w:sz w:val="18"/>
              </w:rPr>
              <w:t>Experience with learning technologies (VLEs)</w:t>
            </w:r>
          </w:p>
          <w:p w14:paraId="0FEECDD5" w14:textId="77777777" w:rsidR="008006AA" w:rsidRPr="008006AA" w:rsidRDefault="008006AA" w:rsidP="00F35B1C">
            <w:pPr>
              <w:snapToGrid w:val="0"/>
              <w:ind w:left="266"/>
              <w:rPr>
                <w:rFonts w:ascii="Arial" w:hAnsi="Arial" w:cs="Arial"/>
                <w:sz w:val="18"/>
              </w:rPr>
            </w:pPr>
          </w:p>
          <w:p w14:paraId="575B18E7" w14:textId="77777777" w:rsidR="008006AA" w:rsidRPr="008006AA" w:rsidRDefault="008006AA" w:rsidP="008006AA">
            <w:pPr>
              <w:widowControl w:val="0"/>
              <w:numPr>
                <w:ilvl w:val="0"/>
                <w:numId w:val="11"/>
              </w:numPr>
              <w:tabs>
                <w:tab w:val="clear" w:pos="720"/>
                <w:tab w:val="num" w:pos="266"/>
              </w:tabs>
              <w:suppressAutoHyphens/>
              <w:snapToGrid w:val="0"/>
              <w:ind w:left="266" w:hanging="266"/>
              <w:jc w:val="both"/>
              <w:rPr>
                <w:rFonts w:ascii="Arial" w:hAnsi="Arial" w:cs="Arial"/>
                <w:sz w:val="18"/>
              </w:rPr>
            </w:pPr>
            <w:r w:rsidRPr="008006AA">
              <w:rPr>
                <w:rFonts w:ascii="Arial" w:hAnsi="Arial" w:cs="Arial"/>
                <w:sz w:val="18"/>
              </w:rPr>
              <w:t>Experience as Module Leader at either UG or PGT level in a HE Institution</w:t>
            </w:r>
          </w:p>
          <w:p w14:paraId="5CD73C6B" w14:textId="77777777" w:rsidR="008006AA" w:rsidRPr="008006AA" w:rsidRDefault="008006AA" w:rsidP="00F35B1C">
            <w:pPr>
              <w:snapToGrid w:val="0"/>
              <w:rPr>
                <w:rFonts w:ascii="Arial" w:hAnsi="Arial" w:cs="Arial"/>
                <w:sz w:val="18"/>
              </w:rPr>
            </w:pPr>
          </w:p>
          <w:p w14:paraId="4835C14B" w14:textId="77777777" w:rsidR="008006AA" w:rsidRPr="008006AA" w:rsidRDefault="008006AA" w:rsidP="008006AA">
            <w:pPr>
              <w:numPr>
                <w:ilvl w:val="0"/>
                <w:numId w:val="10"/>
              </w:numPr>
              <w:tabs>
                <w:tab w:val="clear" w:pos="360"/>
                <w:tab w:val="num" w:pos="266"/>
              </w:tabs>
              <w:suppressAutoHyphens/>
              <w:snapToGrid w:val="0"/>
              <w:ind w:left="266" w:hanging="266"/>
              <w:rPr>
                <w:rFonts w:ascii="Arial" w:hAnsi="Arial" w:cs="Arial"/>
                <w:sz w:val="18"/>
              </w:rPr>
            </w:pPr>
            <w:r w:rsidRPr="008006AA">
              <w:rPr>
                <w:rFonts w:ascii="Arial" w:hAnsi="Arial" w:cs="Arial"/>
                <w:sz w:val="18"/>
              </w:rPr>
              <w:t>Experience of presentation at academic conferences or similar settings</w:t>
            </w:r>
          </w:p>
          <w:p w14:paraId="51452DB7" w14:textId="77777777" w:rsidR="008006AA" w:rsidRPr="008006AA" w:rsidRDefault="008006AA" w:rsidP="00F35B1C">
            <w:pPr>
              <w:snapToGrid w:val="0"/>
              <w:ind w:left="266"/>
              <w:rPr>
                <w:rFonts w:ascii="Arial" w:hAnsi="Arial" w:cs="Arial"/>
                <w:sz w:val="18"/>
              </w:rPr>
            </w:pPr>
          </w:p>
          <w:p w14:paraId="65F7ACA8" w14:textId="77777777" w:rsidR="008006AA" w:rsidRPr="008006AA" w:rsidRDefault="008006AA" w:rsidP="008006AA">
            <w:pPr>
              <w:numPr>
                <w:ilvl w:val="0"/>
                <w:numId w:val="10"/>
              </w:numPr>
              <w:tabs>
                <w:tab w:val="clear" w:pos="360"/>
                <w:tab w:val="num" w:pos="266"/>
              </w:tabs>
              <w:suppressAutoHyphens/>
              <w:snapToGrid w:val="0"/>
              <w:ind w:left="266" w:hanging="266"/>
              <w:rPr>
                <w:rFonts w:ascii="Arial" w:hAnsi="Arial" w:cs="Arial"/>
                <w:sz w:val="18"/>
              </w:rPr>
            </w:pPr>
            <w:r w:rsidRPr="008006AA">
              <w:rPr>
                <w:rFonts w:ascii="Arial" w:hAnsi="Arial" w:cs="Arial"/>
                <w:sz w:val="18"/>
              </w:rPr>
              <w:t xml:space="preserve">Evidence of research performance and research outputs of international standard </w:t>
            </w:r>
          </w:p>
          <w:p w14:paraId="69A78770" w14:textId="77777777" w:rsidR="008006AA" w:rsidRPr="008006AA" w:rsidRDefault="008006AA" w:rsidP="00F35B1C">
            <w:pPr>
              <w:snapToGrid w:val="0"/>
              <w:ind w:left="266"/>
              <w:rPr>
                <w:rFonts w:ascii="Arial" w:hAnsi="Arial" w:cs="Arial"/>
                <w:sz w:val="18"/>
              </w:rPr>
            </w:pPr>
          </w:p>
        </w:tc>
      </w:tr>
      <w:tr w:rsidR="008006AA" w:rsidRPr="008006AA" w14:paraId="6AA5A32F" w14:textId="77777777" w:rsidTr="00F35B1C">
        <w:tblPrEx>
          <w:tblLook w:val="01E0" w:firstRow="1" w:lastRow="1" w:firstColumn="1" w:lastColumn="1" w:noHBand="0" w:noVBand="0"/>
        </w:tblPrEx>
        <w:tc>
          <w:tcPr>
            <w:tcW w:w="1604" w:type="dxa"/>
            <w:shd w:val="clear" w:color="auto" w:fill="E0E0E0"/>
          </w:tcPr>
          <w:p w14:paraId="3C212C4B" w14:textId="77777777" w:rsidR="008006AA" w:rsidRPr="008006AA" w:rsidRDefault="008006AA" w:rsidP="00F35B1C">
            <w:pPr>
              <w:jc w:val="center"/>
              <w:rPr>
                <w:rFonts w:ascii="Arial" w:hAnsi="Arial" w:cs="Arial"/>
                <w:b/>
                <w:sz w:val="18"/>
              </w:rPr>
            </w:pPr>
            <w:r w:rsidRPr="008006AA">
              <w:rPr>
                <w:rFonts w:ascii="Arial" w:hAnsi="Arial" w:cs="Arial"/>
                <w:b/>
                <w:sz w:val="18"/>
              </w:rPr>
              <w:t>Skills / Aptitudes/</w:t>
            </w:r>
          </w:p>
          <w:p w14:paraId="5FAD1E53" w14:textId="77777777" w:rsidR="008006AA" w:rsidRPr="008006AA" w:rsidRDefault="008006AA" w:rsidP="00F35B1C">
            <w:pPr>
              <w:jc w:val="center"/>
              <w:rPr>
                <w:rFonts w:ascii="Arial" w:hAnsi="Arial" w:cs="Arial"/>
                <w:sz w:val="18"/>
              </w:rPr>
            </w:pPr>
            <w:r w:rsidRPr="008006AA">
              <w:rPr>
                <w:rFonts w:ascii="Arial" w:hAnsi="Arial" w:cs="Arial"/>
                <w:b/>
                <w:sz w:val="18"/>
              </w:rPr>
              <w:t>Competencies</w:t>
            </w:r>
          </w:p>
        </w:tc>
        <w:tc>
          <w:tcPr>
            <w:tcW w:w="4458" w:type="dxa"/>
          </w:tcPr>
          <w:p w14:paraId="0F713145" w14:textId="77777777" w:rsidR="008006AA" w:rsidRPr="008006AA" w:rsidRDefault="008006AA" w:rsidP="008006AA">
            <w:pPr>
              <w:widowControl w:val="0"/>
              <w:numPr>
                <w:ilvl w:val="0"/>
                <w:numId w:val="10"/>
              </w:numPr>
              <w:tabs>
                <w:tab w:val="clear" w:pos="360"/>
                <w:tab w:val="num" w:pos="266"/>
              </w:tabs>
              <w:suppressAutoHyphens/>
              <w:snapToGrid w:val="0"/>
              <w:ind w:left="266" w:hanging="266"/>
              <w:rPr>
                <w:rFonts w:ascii="Arial" w:hAnsi="Arial" w:cs="Arial"/>
                <w:sz w:val="18"/>
              </w:rPr>
            </w:pPr>
            <w:r w:rsidRPr="008006AA">
              <w:rPr>
                <w:rFonts w:ascii="Arial" w:hAnsi="Arial" w:cs="Arial"/>
                <w:sz w:val="18"/>
              </w:rPr>
              <w:t>Effective communication, presentation and interpersonal skills</w:t>
            </w:r>
          </w:p>
          <w:p w14:paraId="047BD2C0" w14:textId="77777777" w:rsidR="008006AA" w:rsidRPr="008006AA" w:rsidRDefault="008006AA" w:rsidP="00F35B1C">
            <w:pPr>
              <w:snapToGrid w:val="0"/>
              <w:rPr>
                <w:rFonts w:ascii="Arial" w:hAnsi="Arial" w:cs="Arial"/>
                <w:sz w:val="18"/>
              </w:rPr>
            </w:pPr>
          </w:p>
          <w:p w14:paraId="1D50C972" w14:textId="77777777" w:rsidR="008006AA" w:rsidRPr="008006AA" w:rsidRDefault="008006AA" w:rsidP="008006AA">
            <w:pPr>
              <w:widowControl w:val="0"/>
              <w:numPr>
                <w:ilvl w:val="0"/>
                <w:numId w:val="10"/>
              </w:numPr>
              <w:tabs>
                <w:tab w:val="clear" w:pos="360"/>
                <w:tab w:val="num" w:pos="266"/>
              </w:tabs>
              <w:suppressAutoHyphens/>
              <w:snapToGrid w:val="0"/>
              <w:ind w:left="266" w:hanging="266"/>
              <w:rPr>
                <w:rFonts w:ascii="Arial" w:hAnsi="Arial" w:cs="Arial"/>
                <w:sz w:val="18"/>
              </w:rPr>
            </w:pPr>
            <w:r w:rsidRPr="008006AA">
              <w:rPr>
                <w:rFonts w:ascii="Arial" w:hAnsi="Arial" w:cs="Arial"/>
                <w:sz w:val="18"/>
              </w:rPr>
              <w:t>Ability to teach at UG, PG and professional level</w:t>
            </w:r>
          </w:p>
          <w:p w14:paraId="3F4CEF02" w14:textId="77777777" w:rsidR="008006AA" w:rsidRPr="008006AA" w:rsidRDefault="008006AA" w:rsidP="00F35B1C">
            <w:pPr>
              <w:snapToGrid w:val="0"/>
              <w:rPr>
                <w:rFonts w:ascii="Arial" w:hAnsi="Arial" w:cs="Arial"/>
                <w:sz w:val="18"/>
              </w:rPr>
            </w:pPr>
          </w:p>
          <w:p w14:paraId="0579FC58" w14:textId="77777777" w:rsidR="008006AA" w:rsidRPr="008006AA" w:rsidRDefault="008006AA" w:rsidP="008006AA">
            <w:pPr>
              <w:widowControl w:val="0"/>
              <w:numPr>
                <w:ilvl w:val="0"/>
                <w:numId w:val="10"/>
              </w:numPr>
              <w:tabs>
                <w:tab w:val="clear" w:pos="360"/>
                <w:tab w:val="num" w:pos="266"/>
              </w:tabs>
              <w:suppressAutoHyphens/>
              <w:snapToGrid w:val="0"/>
              <w:ind w:left="266" w:hanging="266"/>
              <w:rPr>
                <w:rFonts w:ascii="Arial" w:hAnsi="Arial" w:cs="Arial"/>
                <w:sz w:val="18"/>
              </w:rPr>
            </w:pPr>
            <w:r w:rsidRPr="008006AA">
              <w:rPr>
                <w:rFonts w:ascii="Arial" w:hAnsi="Arial" w:cs="Arial"/>
                <w:sz w:val="18"/>
              </w:rPr>
              <w:t>Ability to initiate work independently</w:t>
            </w:r>
          </w:p>
          <w:p w14:paraId="33D25C90" w14:textId="77777777" w:rsidR="008006AA" w:rsidRPr="008006AA" w:rsidRDefault="008006AA" w:rsidP="00F35B1C">
            <w:pPr>
              <w:snapToGrid w:val="0"/>
              <w:rPr>
                <w:rFonts w:ascii="Arial" w:hAnsi="Arial" w:cs="Arial"/>
                <w:sz w:val="18"/>
              </w:rPr>
            </w:pPr>
          </w:p>
          <w:p w14:paraId="2835DAAE" w14:textId="77777777" w:rsidR="008006AA" w:rsidRPr="008006AA" w:rsidRDefault="008006AA" w:rsidP="008006AA">
            <w:pPr>
              <w:widowControl w:val="0"/>
              <w:numPr>
                <w:ilvl w:val="0"/>
                <w:numId w:val="10"/>
              </w:numPr>
              <w:tabs>
                <w:tab w:val="clear" w:pos="360"/>
                <w:tab w:val="num" w:pos="266"/>
              </w:tabs>
              <w:suppressAutoHyphens/>
              <w:snapToGrid w:val="0"/>
              <w:ind w:left="266" w:hanging="266"/>
              <w:rPr>
                <w:rFonts w:ascii="Arial" w:hAnsi="Arial" w:cs="Arial"/>
                <w:sz w:val="18"/>
              </w:rPr>
            </w:pPr>
            <w:r w:rsidRPr="008006AA">
              <w:rPr>
                <w:rFonts w:ascii="Arial" w:hAnsi="Arial" w:cs="Arial"/>
                <w:sz w:val="18"/>
              </w:rPr>
              <w:t>Ability to support and guide students</w:t>
            </w:r>
          </w:p>
          <w:p w14:paraId="3512FAEF" w14:textId="77777777" w:rsidR="008006AA" w:rsidRPr="008006AA" w:rsidRDefault="008006AA" w:rsidP="00F35B1C">
            <w:pPr>
              <w:snapToGrid w:val="0"/>
              <w:rPr>
                <w:rFonts w:ascii="Arial" w:hAnsi="Arial" w:cs="Arial"/>
                <w:sz w:val="18"/>
              </w:rPr>
            </w:pPr>
          </w:p>
          <w:p w14:paraId="343185BB" w14:textId="77777777" w:rsidR="008006AA" w:rsidRPr="008006AA" w:rsidRDefault="008006AA" w:rsidP="008006AA">
            <w:pPr>
              <w:widowControl w:val="0"/>
              <w:numPr>
                <w:ilvl w:val="0"/>
                <w:numId w:val="10"/>
              </w:numPr>
              <w:tabs>
                <w:tab w:val="clear" w:pos="360"/>
                <w:tab w:val="num" w:pos="266"/>
              </w:tabs>
              <w:suppressAutoHyphens/>
              <w:snapToGrid w:val="0"/>
              <w:ind w:left="266" w:hanging="266"/>
              <w:rPr>
                <w:rFonts w:ascii="Arial" w:hAnsi="Arial" w:cs="Arial"/>
                <w:sz w:val="18"/>
              </w:rPr>
            </w:pPr>
            <w:r w:rsidRPr="008006AA">
              <w:rPr>
                <w:rFonts w:ascii="Arial" w:hAnsi="Arial" w:cs="Arial"/>
                <w:sz w:val="18"/>
              </w:rPr>
              <w:t>Ability to communicate research findings to appropriate audiences</w:t>
            </w:r>
          </w:p>
          <w:p w14:paraId="6AE427C7" w14:textId="77777777" w:rsidR="008006AA" w:rsidRPr="008006AA" w:rsidRDefault="008006AA" w:rsidP="00F35B1C">
            <w:pPr>
              <w:snapToGrid w:val="0"/>
              <w:rPr>
                <w:rFonts w:ascii="Arial" w:hAnsi="Arial" w:cs="Arial"/>
                <w:sz w:val="18"/>
              </w:rPr>
            </w:pPr>
          </w:p>
          <w:p w14:paraId="4DD6FD1F" w14:textId="77777777" w:rsidR="008006AA" w:rsidRPr="008006AA" w:rsidRDefault="008006AA" w:rsidP="008006AA">
            <w:pPr>
              <w:widowControl w:val="0"/>
              <w:numPr>
                <w:ilvl w:val="0"/>
                <w:numId w:val="10"/>
              </w:numPr>
              <w:tabs>
                <w:tab w:val="clear" w:pos="360"/>
                <w:tab w:val="num" w:pos="266"/>
              </w:tabs>
              <w:suppressAutoHyphens/>
              <w:snapToGrid w:val="0"/>
              <w:ind w:left="266" w:hanging="266"/>
              <w:rPr>
                <w:rFonts w:ascii="Arial" w:hAnsi="Arial" w:cs="Arial"/>
                <w:sz w:val="18"/>
              </w:rPr>
            </w:pPr>
            <w:r w:rsidRPr="008006AA">
              <w:rPr>
                <w:rFonts w:ascii="Arial" w:hAnsi="Arial" w:cs="Arial"/>
                <w:sz w:val="18"/>
              </w:rPr>
              <w:t>Ability to prioritize and respond effectively to new situations and problems</w:t>
            </w:r>
          </w:p>
          <w:p w14:paraId="4BB9639B" w14:textId="77777777" w:rsidR="008006AA" w:rsidRPr="008006AA" w:rsidRDefault="008006AA" w:rsidP="00F35B1C">
            <w:pPr>
              <w:snapToGrid w:val="0"/>
              <w:rPr>
                <w:rFonts w:ascii="Arial" w:hAnsi="Arial" w:cs="Arial"/>
                <w:sz w:val="18"/>
              </w:rPr>
            </w:pPr>
          </w:p>
          <w:p w14:paraId="222F06E1" w14:textId="77777777" w:rsidR="008006AA" w:rsidRPr="008006AA" w:rsidRDefault="008006AA" w:rsidP="008006AA">
            <w:pPr>
              <w:widowControl w:val="0"/>
              <w:numPr>
                <w:ilvl w:val="0"/>
                <w:numId w:val="10"/>
              </w:numPr>
              <w:tabs>
                <w:tab w:val="clear" w:pos="360"/>
                <w:tab w:val="num" w:pos="266"/>
              </w:tabs>
              <w:suppressAutoHyphens/>
              <w:snapToGrid w:val="0"/>
              <w:ind w:left="266" w:hanging="266"/>
              <w:rPr>
                <w:rFonts w:ascii="Arial" w:hAnsi="Arial" w:cs="Arial"/>
                <w:sz w:val="18"/>
              </w:rPr>
            </w:pPr>
            <w:r w:rsidRPr="008006AA">
              <w:rPr>
                <w:rFonts w:ascii="Arial" w:hAnsi="Arial" w:cs="Arial"/>
                <w:sz w:val="18"/>
              </w:rPr>
              <w:t>Ability and willingness to work as part of a team on teaching programmes and other school/campus initiatives</w:t>
            </w:r>
          </w:p>
          <w:p w14:paraId="0127A9DA" w14:textId="77777777" w:rsidR="008006AA" w:rsidRPr="008006AA" w:rsidRDefault="008006AA" w:rsidP="00F35B1C">
            <w:pPr>
              <w:snapToGrid w:val="0"/>
              <w:rPr>
                <w:rFonts w:ascii="Arial" w:hAnsi="Arial" w:cs="Arial"/>
                <w:sz w:val="18"/>
              </w:rPr>
            </w:pPr>
          </w:p>
          <w:p w14:paraId="69ABC7F1" w14:textId="77777777" w:rsidR="008006AA" w:rsidRPr="008006AA" w:rsidRDefault="008006AA" w:rsidP="008006AA">
            <w:pPr>
              <w:widowControl w:val="0"/>
              <w:numPr>
                <w:ilvl w:val="0"/>
                <w:numId w:val="10"/>
              </w:numPr>
              <w:tabs>
                <w:tab w:val="clear" w:pos="360"/>
                <w:tab w:val="num" w:pos="266"/>
              </w:tabs>
              <w:suppressAutoHyphens/>
              <w:snapToGrid w:val="0"/>
              <w:ind w:left="266" w:hanging="266"/>
              <w:rPr>
                <w:rFonts w:ascii="Arial" w:hAnsi="Arial" w:cs="Arial"/>
                <w:sz w:val="18"/>
              </w:rPr>
            </w:pPr>
            <w:r w:rsidRPr="008006AA">
              <w:rPr>
                <w:rFonts w:ascii="Arial" w:hAnsi="Arial" w:cs="Arial"/>
                <w:sz w:val="18"/>
              </w:rPr>
              <w:t>Ability to develop effective working relationships with a wide variety of colleagues, both within and outside the University Sector</w:t>
            </w:r>
          </w:p>
        </w:tc>
        <w:tc>
          <w:tcPr>
            <w:tcW w:w="2693" w:type="dxa"/>
          </w:tcPr>
          <w:p w14:paraId="7E2247C8" w14:textId="77777777" w:rsidR="008006AA" w:rsidRPr="008006AA" w:rsidRDefault="008006AA" w:rsidP="008006AA">
            <w:pPr>
              <w:numPr>
                <w:ilvl w:val="0"/>
                <w:numId w:val="11"/>
              </w:numPr>
              <w:tabs>
                <w:tab w:val="clear" w:pos="720"/>
                <w:tab w:val="num" w:pos="266"/>
              </w:tabs>
              <w:ind w:left="266" w:hanging="266"/>
              <w:rPr>
                <w:rFonts w:ascii="Arial" w:hAnsi="Arial" w:cs="Arial"/>
                <w:sz w:val="18"/>
              </w:rPr>
            </w:pPr>
            <w:r w:rsidRPr="008006AA">
              <w:rPr>
                <w:rFonts w:ascii="Arial" w:hAnsi="Arial" w:cs="Arial"/>
                <w:sz w:val="18"/>
              </w:rPr>
              <w:t>Excellent presentational skills.</w:t>
            </w:r>
          </w:p>
          <w:p w14:paraId="0428CA28" w14:textId="77777777" w:rsidR="008006AA" w:rsidRPr="008006AA" w:rsidRDefault="008006AA" w:rsidP="00F35B1C">
            <w:pPr>
              <w:tabs>
                <w:tab w:val="num" w:pos="266"/>
              </w:tabs>
              <w:ind w:left="266" w:hanging="266"/>
              <w:rPr>
                <w:rFonts w:ascii="Arial" w:hAnsi="Arial" w:cs="Arial"/>
                <w:sz w:val="18"/>
              </w:rPr>
            </w:pPr>
          </w:p>
          <w:p w14:paraId="2BE015CF" w14:textId="77777777" w:rsidR="008006AA" w:rsidRPr="008006AA" w:rsidRDefault="008006AA" w:rsidP="008006AA">
            <w:pPr>
              <w:numPr>
                <w:ilvl w:val="0"/>
                <w:numId w:val="11"/>
              </w:numPr>
              <w:tabs>
                <w:tab w:val="clear" w:pos="720"/>
                <w:tab w:val="num" w:pos="266"/>
              </w:tabs>
              <w:ind w:left="266" w:hanging="266"/>
              <w:rPr>
                <w:rFonts w:ascii="Arial" w:hAnsi="Arial" w:cs="Arial"/>
                <w:sz w:val="18"/>
              </w:rPr>
            </w:pPr>
            <w:r w:rsidRPr="008006AA">
              <w:rPr>
                <w:rFonts w:ascii="Arial" w:hAnsi="Arial" w:cs="Arial"/>
                <w:sz w:val="18"/>
              </w:rPr>
              <w:t>Capable of organising and leading projects (including but not limited to academic programmes).</w:t>
            </w:r>
          </w:p>
          <w:p w14:paraId="4EB15F4B" w14:textId="77777777" w:rsidR="008006AA" w:rsidRPr="008006AA" w:rsidRDefault="008006AA" w:rsidP="00F35B1C">
            <w:pPr>
              <w:tabs>
                <w:tab w:val="num" w:pos="266"/>
              </w:tabs>
              <w:ind w:left="266" w:hanging="266"/>
              <w:rPr>
                <w:rFonts w:ascii="Arial" w:hAnsi="Arial" w:cs="Arial"/>
                <w:sz w:val="18"/>
              </w:rPr>
            </w:pPr>
          </w:p>
          <w:p w14:paraId="05A1A9D3" w14:textId="77777777" w:rsidR="008006AA" w:rsidRPr="008006AA" w:rsidRDefault="008006AA" w:rsidP="00F35B1C">
            <w:pPr>
              <w:tabs>
                <w:tab w:val="num" w:pos="266"/>
              </w:tabs>
              <w:ind w:left="266" w:hanging="266"/>
              <w:rPr>
                <w:rFonts w:ascii="Arial" w:hAnsi="Arial" w:cs="Arial"/>
                <w:sz w:val="18"/>
              </w:rPr>
            </w:pPr>
          </w:p>
          <w:p w14:paraId="25FCB482" w14:textId="77777777" w:rsidR="008006AA" w:rsidRPr="008006AA" w:rsidRDefault="008006AA" w:rsidP="00F35B1C">
            <w:pPr>
              <w:tabs>
                <w:tab w:val="num" w:pos="266"/>
              </w:tabs>
              <w:ind w:left="266" w:hanging="266"/>
              <w:rPr>
                <w:rFonts w:ascii="Arial" w:hAnsi="Arial" w:cs="Arial"/>
                <w:b/>
                <w:sz w:val="18"/>
              </w:rPr>
            </w:pPr>
          </w:p>
        </w:tc>
      </w:tr>
    </w:tbl>
    <w:p w14:paraId="6F72389C" w14:textId="77777777" w:rsidR="008006AA" w:rsidRPr="008006AA" w:rsidRDefault="008006AA" w:rsidP="008006AA">
      <w:pPr>
        <w:rPr>
          <w:rFonts w:ascii="Arial" w:hAnsi="Arial" w:cs="Arial"/>
        </w:rPr>
      </w:pPr>
    </w:p>
    <w:p w14:paraId="0BF2A027" w14:textId="77777777" w:rsidR="008006AA" w:rsidRDefault="008006AA" w:rsidP="008006AA">
      <w:pPr>
        <w:ind w:right="-911"/>
        <w:jc w:val="center"/>
        <w:rPr>
          <w:b/>
        </w:rPr>
      </w:pPr>
    </w:p>
    <w:p w14:paraId="75F6A5CC" w14:textId="77777777" w:rsidR="008006AA" w:rsidRDefault="008006AA" w:rsidP="008006AA">
      <w:pPr>
        <w:rPr>
          <w:b/>
          <w:sz w:val="20"/>
        </w:rPr>
      </w:pPr>
    </w:p>
    <w:p w14:paraId="124374B4" w14:textId="77777777" w:rsidR="008006AA" w:rsidRDefault="008006AA" w:rsidP="008006AA">
      <w:pPr>
        <w:ind w:right="-911"/>
        <w:jc w:val="center"/>
        <w:rPr>
          <w:b/>
        </w:rPr>
      </w:pPr>
    </w:p>
    <w:p w14:paraId="40E0DEF4" w14:textId="77777777" w:rsidR="008006AA" w:rsidRDefault="008006AA">
      <w:pPr>
        <w:rPr>
          <w:rFonts w:ascii="Arial" w:hAnsi="Arial" w:cs="Arial"/>
          <w:b/>
        </w:rPr>
      </w:pPr>
      <w:r>
        <w:rPr>
          <w:rFonts w:ascii="Arial" w:hAnsi="Arial" w:cs="Arial"/>
          <w:b/>
        </w:rPr>
        <w:br w:type="page"/>
      </w:r>
    </w:p>
    <w:sectPr w:rsidR="008006AA" w:rsidSect="005D298F">
      <w:footerReference w:type="even" r:id="rId7"/>
      <w:footerReference w:type="default" r:id="rId8"/>
      <w:type w:val="continuous"/>
      <w:pgSz w:w="11900" w:h="16840"/>
      <w:pgMar w:top="1361" w:right="1418" w:bottom="1021"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DC21C" w14:textId="77777777" w:rsidR="00694C2A" w:rsidRDefault="00694C2A" w:rsidP="00A85843">
      <w:r>
        <w:separator/>
      </w:r>
    </w:p>
  </w:endnote>
  <w:endnote w:type="continuationSeparator" w:id="0">
    <w:p w14:paraId="17865BB3" w14:textId="77777777" w:rsidR="00694C2A" w:rsidRDefault="00694C2A" w:rsidP="00A8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845E" w14:textId="77777777" w:rsidR="00A85843" w:rsidRDefault="00A85843" w:rsidP="00FE0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1FF7C" w14:textId="77777777" w:rsidR="00A85843" w:rsidRDefault="00A85843" w:rsidP="00A85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2565" w14:textId="66D5535D" w:rsidR="00A85843" w:rsidRPr="00A85843" w:rsidRDefault="00A85843" w:rsidP="00FE0C88">
    <w:pPr>
      <w:pStyle w:val="Footer"/>
      <w:framePr w:wrap="around" w:vAnchor="text" w:hAnchor="margin" w:xAlign="right" w:y="1"/>
      <w:rPr>
        <w:rStyle w:val="PageNumber"/>
        <w:rFonts w:ascii="Arial" w:hAnsi="Arial" w:cs="Arial"/>
        <w:sz w:val="22"/>
        <w:szCs w:val="22"/>
      </w:rPr>
    </w:pPr>
    <w:r w:rsidRPr="00A85843">
      <w:rPr>
        <w:rStyle w:val="PageNumber"/>
        <w:rFonts w:ascii="Arial" w:hAnsi="Arial" w:cs="Arial"/>
        <w:sz w:val="22"/>
        <w:szCs w:val="22"/>
      </w:rPr>
      <w:fldChar w:fldCharType="begin"/>
    </w:r>
    <w:r w:rsidRPr="00A85843">
      <w:rPr>
        <w:rStyle w:val="PageNumber"/>
        <w:rFonts w:ascii="Arial" w:hAnsi="Arial" w:cs="Arial"/>
        <w:sz w:val="22"/>
        <w:szCs w:val="22"/>
      </w:rPr>
      <w:instrText xml:space="preserve">PAGE  </w:instrText>
    </w:r>
    <w:r w:rsidRPr="00A85843">
      <w:rPr>
        <w:rStyle w:val="PageNumber"/>
        <w:rFonts w:ascii="Arial" w:hAnsi="Arial" w:cs="Arial"/>
        <w:sz w:val="22"/>
        <w:szCs w:val="22"/>
      </w:rPr>
      <w:fldChar w:fldCharType="separate"/>
    </w:r>
    <w:r w:rsidR="005974B7">
      <w:rPr>
        <w:rStyle w:val="PageNumber"/>
        <w:rFonts w:ascii="Arial" w:hAnsi="Arial" w:cs="Arial"/>
        <w:noProof/>
        <w:sz w:val="22"/>
        <w:szCs w:val="22"/>
      </w:rPr>
      <w:t>2</w:t>
    </w:r>
    <w:r w:rsidRPr="00A85843">
      <w:rPr>
        <w:rStyle w:val="PageNumber"/>
        <w:rFonts w:ascii="Arial" w:hAnsi="Arial" w:cs="Arial"/>
        <w:sz w:val="22"/>
        <w:szCs w:val="22"/>
      </w:rPr>
      <w:fldChar w:fldCharType="end"/>
    </w:r>
  </w:p>
  <w:p w14:paraId="6F4251F4" w14:textId="77777777" w:rsidR="00A85843" w:rsidRPr="00A85843" w:rsidRDefault="00A85843" w:rsidP="00A85843">
    <w:pPr>
      <w:pStyle w:val="Footer"/>
      <w:ind w:right="360"/>
      <w:rPr>
        <w:rFonts w:ascii="Arial" w:hAnsi="Arial" w:cs="Arial"/>
        <w:sz w:val="20"/>
        <w:szCs w:val="20"/>
      </w:rPr>
    </w:pPr>
    <w:r w:rsidRPr="00A85843">
      <w:rPr>
        <w:rFonts w:ascii="Arial" w:hAnsi="Arial" w:cs="Arial"/>
        <w:sz w:val="20"/>
        <w:szCs w:val="20"/>
      </w:rPr>
      <w:t>NT Feb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0D91A" w14:textId="77777777" w:rsidR="00694C2A" w:rsidRDefault="00694C2A" w:rsidP="00A85843">
      <w:r>
        <w:separator/>
      </w:r>
    </w:p>
  </w:footnote>
  <w:footnote w:type="continuationSeparator" w:id="0">
    <w:p w14:paraId="0C71B4CF" w14:textId="77777777" w:rsidR="00694C2A" w:rsidRDefault="00694C2A" w:rsidP="00A85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sz w:val="20"/>
        <w:szCs w:val="2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6F403B"/>
    <w:multiLevelType w:val="hybridMultilevel"/>
    <w:tmpl w:val="173014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57EFB"/>
    <w:multiLevelType w:val="hybridMultilevel"/>
    <w:tmpl w:val="FDBEF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6412E"/>
    <w:multiLevelType w:val="hybridMultilevel"/>
    <w:tmpl w:val="6BA058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F7FF2"/>
    <w:multiLevelType w:val="hybridMultilevel"/>
    <w:tmpl w:val="65E454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2445F"/>
    <w:multiLevelType w:val="hybridMultilevel"/>
    <w:tmpl w:val="479EF012"/>
    <w:lvl w:ilvl="0" w:tplc="3AE83F30">
      <w:start w:val="1"/>
      <w:numFmt w:val="none"/>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41FA2"/>
    <w:multiLevelType w:val="hybridMultilevel"/>
    <w:tmpl w:val="0868C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F51EB"/>
    <w:multiLevelType w:val="hybridMultilevel"/>
    <w:tmpl w:val="DDB27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D1176"/>
    <w:multiLevelType w:val="hybridMultilevel"/>
    <w:tmpl w:val="352E8470"/>
    <w:lvl w:ilvl="0" w:tplc="3AE83F30">
      <w:start w:val="1"/>
      <w:numFmt w:val="none"/>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7BC09C9"/>
    <w:multiLevelType w:val="hybridMultilevel"/>
    <w:tmpl w:val="460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5794F"/>
    <w:multiLevelType w:val="hybridMultilevel"/>
    <w:tmpl w:val="D4F0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B1C24"/>
    <w:multiLevelType w:val="hybridMultilevel"/>
    <w:tmpl w:val="04E8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91CE5"/>
    <w:multiLevelType w:val="hybridMultilevel"/>
    <w:tmpl w:val="F0907F4E"/>
    <w:lvl w:ilvl="0" w:tplc="3EB875C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26CAB"/>
    <w:multiLevelType w:val="hybridMultilevel"/>
    <w:tmpl w:val="21F8A5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41B01"/>
    <w:multiLevelType w:val="hybridMultilevel"/>
    <w:tmpl w:val="41A4AD20"/>
    <w:lvl w:ilvl="0" w:tplc="3AE83F30">
      <w:start w:val="1"/>
      <w:numFmt w:val="none"/>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A340CA"/>
    <w:multiLevelType w:val="hybridMultilevel"/>
    <w:tmpl w:val="6AD87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20705"/>
    <w:multiLevelType w:val="hybridMultilevel"/>
    <w:tmpl w:val="ED22C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2D7137"/>
    <w:multiLevelType w:val="hybridMultilevel"/>
    <w:tmpl w:val="459E44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91679"/>
    <w:multiLevelType w:val="multilevel"/>
    <w:tmpl w:val="0000000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sz w:val="20"/>
        <w:szCs w:val="2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rPr>
    </w:lvl>
  </w:abstractNum>
  <w:abstractNum w:abstractNumId="19" w15:restartNumberingAfterBreak="0">
    <w:nsid w:val="7A490DDB"/>
    <w:multiLevelType w:val="hybridMultilevel"/>
    <w:tmpl w:val="5EB473EC"/>
    <w:lvl w:ilvl="0" w:tplc="3AE83F30">
      <w:start w:val="1"/>
      <w:numFmt w:val="none"/>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9113A1"/>
    <w:multiLevelType w:val="hybridMultilevel"/>
    <w:tmpl w:val="7B9A3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A70A9B"/>
    <w:multiLevelType w:val="hybridMultilevel"/>
    <w:tmpl w:val="F71CB1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5"/>
  </w:num>
  <w:num w:numId="4">
    <w:abstractNumId w:val="19"/>
  </w:num>
  <w:num w:numId="5">
    <w:abstractNumId w:val="10"/>
  </w:num>
  <w:num w:numId="6">
    <w:abstractNumId w:val="7"/>
  </w:num>
  <w:num w:numId="7">
    <w:abstractNumId w:val="21"/>
  </w:num>
  <w:num w:numId="8">
    <w:abstractNumId w:val="2"/>
  </w:num>
  <w:num w:numId="9">
    <w:abstractNumId w:val="13"/>
  </w:num>
  <w:num w:numId="10">
    <w:abstractNumId w:val="0"/>
  </w:num>
  <w:num w:numId="11">
    <w:abstractNumId w:val="16"/>
  </w:num>
  <w:num w:numId="12">
    <w:abstractNumId w:val="12"/>
  </w:num>
  <w:num w:numId="13">
    <w:abstractNumId w:val="17"/>
  </w:num>
  <w:num w:numId="14">
    <w:abstractNumId w:val="4"/>
  </w:num>
  <w:num w:numId="15">
    <w:abstractNumId w:val="18"/>
  </w:num>
  <w:num w:numId="16">
    <w:abstractNumId w:val="20"/>
  </w:num>
  <w:num w:numId="17">
    <w:abstractNumId w:val="3"/>
  </w:num>
  <w:num w:numId="18">
    <w:abstractNumId w:val="15"/>
  </w:num>
  <w:num w:numId="19">
    <w:abstractNumId w:val="1"/>
  </w:num>
  <w:num w:numId="20">
    <w:abstractNumId w:val="6"/>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6AA"/>
    <w:rsid w:val="00014EE7"/>
    <w:rsid w:val="002C0849"/>
    <w:rsid w:val="0050453D"/>
    <w:rsid w:val="005052EE"/>
    <w:rsid w:val="00525403"/>
    <w:rsid w:val="005974B7"/>
    <w:rsid w:val="005D298F"/>
    <w:rsid w:val="00680E3F"/>
    <w:rsid w:val="00694C2A"/>
    <w:rsid w:val="008006AA"/>
    <w:rsid w:val="00A85843"/>
    <w:rsid w:val="00B86857"/>
    <w:rsid w:val="00C9055D"/>
    <w:rsid w:val="00FC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8AEB8"/>
  <w14:defaultImageDpi w14:val="300"/>
  <w15:docId w15:val="{756698EE-14E9-4B53-BC08-DE0B267E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006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8006AA"/>
    <w:pPr>
      <w:keepNext/>
      <w:widowControl w:val="0"/>
      <w:spacing w:before="240" w:after="60"/>
      <w:outlineLvl w:val="2"/>
    </w:pPr>
    <w:rPr>
      <w:rFonts w:ascii="Arial" w:eastAsia="Times New Roman" w:hAnsi="Arial" w:cs="Arial"/>
      <w:b/>
      <w:bCs/>
      <w:snapToGrid w:val="0"/>
      <w:spacing w:val="-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06AA"/>
    <w:rPr>
      <w:rFonts w:ascii="Arial" w:eastAsia="Times New Roman" w:hAnsi="Arial" w:cs="Arial"/>
      <w:b/>
      <w:bCs/>
      <w:snapToGrid w:val="0"/>
      <w:spacing w:val="-3"/>
      <w:sz w:val="26"/>
      <w:szCs w:val="26"/>
    </w:rPr>
  </w:style>
  <w:style w:type="paragraph" w:customStyle="1" w:styleId="Default">
    <w:name w:val="Default"/>
    <w:rsid w:val="008006AA"/>
    <w:pPr>
      <w:autoSpaceDE w:val="0"/>
      <w:autoSpaceDN w:val="0"/>
      <w:adjustRightInd w:val="0"/>
    </w:pPr>
    <w:rPr>
      <w:rFonts w:ascii="Arial" w:hAnsi="Arial" w:cs="Arial"/>
      <w:color w:val="000000"/>
      <w:lang w:val="en-GB" w:eastAsia="zh-CN"/>
    </w:rPr>
  </w:style>
  <w:style w:type="paragraph" w:styleId="ListParagraph">
    <w:name w:val="List Paragraph"/>
    <w:basedOn w:val="Normal"/>
    <w:uiPriority w:val="34"/>
    <w:qFormat/>
    <w:rsid w:val="008006AA"/>
    <w:pPr>
      <w:overflowPunct w:val="0"/>
      <w:autoSpaceDE w:val="0"/>
      <w:autoSpaceDN w:val="0"/>
      <w:adjustRightInd w:val="0"/>
      <w:ind w:left="720"/>
      <w:contextualSpacing/>
      <w:textAlignment w:val="baseline"/>
    </w:pPr>
    <w:rPr>
      <w:rFonts w:ascii="Times New Roman" w:eastAsia="Times New Roman" w:hAnsi="Times New Roman" w:cs="Times New Roman"/>
      <w:szCs w:val="20"/>
      <w:lang w:val="en-US" w:eastAsia="zh-CN"/>
    </w:rPr>
  </w:style>
  <w:style w:type="character" w:customStyle="1" w:styleId="Heading1Char">
    <w:name w:val="Heading 1 Char"/>
    <w:basedOn w:val="DefaultParagraphFont"/>
    <w:link w:val="Heading1"/>
    <w:uiPriority w:val="9"/>
    <w:rsid w:val="008006AA"/>
    <w:rPr>
      <w:rFonts w:asciiTheme="majorHAnsi" w:eastAsiaTheme="majorEastAsia" w:hAnsiTheme="majorHAnsi" w:cstheme="majorBidi"/>
      <w:b/>
      <w:bCs/>
      <w:color w:val="345A8A" w:themeColor="accent1" w:themeShade="B5"/>
      <w:sz w:val="32"/>
      <w:szCs w:val="32"/>
      <w:lang w:val="en-GB"/>
    </w:rPr>
  </w:style>
  <w:style w:type="paragraph" w:styleId="BodyTextIndent2">
    <w:name w:val="Body Text Indent 2"/>
    <w:basedOn w:val="Normal"/>
    <w:link w:val="BodyTextIndent2Char"/>
    <w:rsid w:val="008006AA"/>
    <w:pPr>
      <w:ind w:left="720"/>
    </w:pPr>
    <w:rPr>
      <w:rFonts w:ascii="Arial" w:eastAsia="SimSun" w:hAnsi="Arial" w:cs="Times New Roman"/>
      <w:i/>
      <w:szCs w:val="20"/>
      <w:lang w:val="x-none" w:eastAsia="x-none"/>
    </w:rPr>
  </w:style>
  <w:style w:type="character" w:customStyle="1" w:styleId="BodyTextIndent2Char">
    <w:name w:val="Body Text Indent 2 Char"/>
    <w:basedOn w:val="DefaultParagraphFont"/>
    <w:link w:val="BodyTextIndent2"/>
    <w:rsid w:val="008006AA"/>
    <w:rPr>
      <w:rFonts w:ascii="Arial" w:eastAsia="SimSun" w:hAnsi="Arial" w:cs="Times New Roman"/>
      <w:i/>
      <w:szCs w:val="20"/>
      <w:lang w:val="x-none" w:eastAsia="x-none"/>
    </w:rPr>
  </w:style>
  <w:style w:type="paragraph" w:styleId="Header">
    <w:name w:val="header"/>
    <w:basedOn w:val="Normal"/>
    <w:link w:val="HeaderChar"/>
    <w:uiPriority w:val="99"/>
    <w:unhideWhenUsed/>
    <w:rsid w:val="00A85843"/>
    <w:pPr>
      <w:tabs>
        <w:tab w:val="center" w:pos="4320"/>
        <w:tab w:val="right" w:pos="8640"/>
      </w:tabs>
    </w:pPr>
  </w:style>
  <w:style w:type="character" w:customStyle="1" w:styleId="HeaderChar">
    <w:name w:val="Header Char"/>
    <w:basedOn w:val="DefaultParagraphFont"/>
    <w:link w:val="Header"/>
    <w:uiPriority w:val="99"/>
    <w:rsid w:val="00A85843"/>
    <w:rPr>
      <w:lang w:val="en-GB"/>
    </w:rPr>
  </w:style>
  <w:style w:type="paragraph" w:styleId="Footer">
    <w:name w:val="footer"/>
    <w:basedOn w:val="Normal"/>
    <w:link w:val="FooterChar"/>
    <w:uiPriority w:val="99"/>
    <w:unhideWhenUsed/>
    <w:rsid w:val="00A85843"/>
    <w:pPr>
      <w:tabs>
        <w:tab w:val="center" w:pos="4320"/>
        <w:tab w:val="right" w:pos="8640"/>
      </w:tabs>
    </w:pPr>
  </w:style>
  <w:style w:type="character" w:customStyle="1" w:styleId="FooterChar">
    <w:name w:val="Footer Char"/>
    <w:basedOn w:val="DefaultParagraphFont"/>
    <w:link w:val="Footer"/>
    <w:uiPriority w:val="99"/>
    <w:rsid w:val="00A85843"/>
    <w:rPr>
      <w:lang w:val="en-GB"/>
    </w:rPr>
  </w:style>
  <w:style w:type="character" w:styleId="PageNumber">
    <w:name w:val="page number"/>
    <w:basedOn w:val="DefaultParagraphFont"/>
    <w:uiPriority w:val="99"/>
    <w:semiHidden/>
    <w:unhideWhenUsed/>
    <w:rsid w:val="00A8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Pettit</dc:creator>
  <cp:lastModifiedBy>Sabina Joomye</cp:lastModifiedBy>
  <cp:revision>2</cp:revision>
  <dcterms:created xsi:type="dcterms:W3CDTF">2019-01-17T11:00:00Z</dcterms:created>
  <dcterms:modified xsi:type="dcterms:W3CDTF">2019-01-17T11:00:00Z</dcterms:modified>
</cp:coreProperties>
</file>